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1418"/>
      </w:tblGrid>
      <w:tr w:rsidR="00462F8C" w:rsidTr="00150168">
        <w:trPr>
          <w:trHeight w:val="1172"/>
          <w:jc w:val="center"/>
        </w:trPr>
        <w:tc>
          <w:tcPr>
            <w:tcW w:w="1418" w:type="dxa"/>
          </w:tcPr>
          <w:p w:rsidR="00462F8C" w:rsidRDefault="00462F8C" w:rsidP="00150168">
            <w:pPr>
              <w:pStyle w:val="af0"/>
            </w:pPr>
            <w:bookmarkStart w:id="0" w:name="_GoBack"/>
            <w:bookmarkEnd w:id="0"/>
            <w:r>
              <w:rPr>
                <w:noProof/>
              </w:rPr>
              <w:drawing>
                <wp:inline distT="0" distB="0" distL="0" distR="0" wp14:anchorId="6C90CEB8" wp14:editId="0A576501">
                  <wp:extent cx="766445" cy="7734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6445" cy="773430"/>
                          </a:xfrm>
                          <a:prstGeom prst="rect">
                            <a:avLst/>
                          </a:prstGeom>
                          <a:noFill/>
                          <a:ln>
                            <a:noFill/>
                          </a:ln>
                        </pic:spPr>
                      </pic:pic>
                    </a:graphicData>
                  </a:graphic>
                </wp:inline>
              </w:drawing>
            </w:r>
          </w:p>
        </w:tc>
      </w:tr>
    </w:tbl>
    <w:p w:rsidR="00462F8C" w:rsidRDefault="00462F8C" w:rsidP="00462F8C"/>
    <w:p w:rsidR="00462F8C" w:rsidRDefault="00462F8C" w:rsidP="00462F8C">
      <w:pPr>
        <w:pStyle w:val="af0"/>
        <w:jc w:val="center"/>
        <w:rPr>
          <w:b/>
          <w:sz w:val="28"/>
        </w:rPr>
      </w:pPr>
      <w:r>
        <w:rPr>
          <w:b/>
          <w:sz w:val="28"/>
        </w:rPr>
        <w:t>ЦЕНТРАЛЬНАЯ ИЗБИРАТЕЛЬНАЯ КОМИССИЯ</w:t>
      </w:r>
    </w:p>
    <w:p w:rsidR="00462F8C" w:rsidRDefault="00462F8C" w:rsidP="00462F8C">
      <w:pPr>
        <w:pStyle w:val="af0"/>
        <w:jc w:val="center"/>
        <w:rPr>
          <w:b/>
          <w:sz w:val="28"/>
        </w:rPr>
      </w:pPr>
      <w:r>
        <w:rPr>
          <w:b/>
          <w:sz w:val="28"/>
        </w:rPr>
        <w:t>РЕСПУБЛИКИ ТАТАРСТАН</w:t>
      </w:r>
    </w:p>
    <w:p w:rsidR="00462F8C" w:rsidRDefault="00462F8C" w:rsidP="00462F8C">
      <w:pPr>
        <w:pStyle w:val="af0"/>
        <w:rPr>
          <w:sz w:val="28"/>
        </w:rPr>
      </w:pPr>
    </w:p>
    <w:p w:rsidR="00462F8C" w:rsidRDefault="00462F8C" w:rsidP="00462F8C">
      <w:pPr>
        <w:pStyle w:val="af0"/>
        <w:jc w:val="center"/>
        <w:rPr>
          <w:b/>
          <w:sz w:val="28"/>
        </w:rPr>
      </w:pPr>
      <w:r>
        <w:rPr>
          <w:b/>
          <w:sz w:val="28"/>
        </w:rPr>
        <w:t>П О С Т А Н О В Л Е Н И Е</w:t>
      </w:r>
    </w:p>
    <w:p w:rsidR="00462F8C" w:rsidRDefault="00462F8C" w:rsidP="00462F8C">
      <w:pPr>
        <w:rPr>
          <w:b/>
          <w:sz w:val="28"/>
        </w:rPr>
      </w:pPr>
    </w:p>
    <w:tbl>
      <w:tblPr>
        <w:tblW w:w="0" w:type="auto"/>
        <w:tblInd w:w="250" w:type="dxa"/>
        <w:tblLayout w:type="fixed"/>
        <w:tblLook w:val="04A0" w:firstRow="1" w:lastRow="0" w:firstColumn="1" w:lastColumn="0" w:noHBand="0" w:noVBand="1"/>
      </w:tblPr>
      <w:tblGrid>
        <w:gridCol w:w="3107"/>
        <w:gridCol w:w="3611"/>
        <w:gridCol w:w="2520"/>
      </w:tblGrid>
      <w:tr w:rsidR="00462F8C" w:rsidTr="00150168">
        <w:trPr>
          <w:trHeight w:val="240"/>
        </w:trPr>
        <w:tc>
          <w:tcPr>
            <w:tcW w:w="3107" w:type="dxa"/>
            <w:hideMark/>
          </w:tcPr>
          <w:p w:rsidR="00462F8C" w:rsidRPr="00B15801" w:rsidRDefault="00A0657B" w:rsidP="00150168">
            <w:pPr>
              <w:rPr>
                <w:rFonts w:eastAsia="Calibri"/>
                <w:sz w:val="28"/>
                <w:szCs w:val="28"/>
                <w:lang w:eastAsia="en-US"/>
              </w:rPr>
            </w:pPr>
            <w:r>
              <w:rPr>
                <w:sz w:val="28"/>
                <w:szCs w:val="28"/>
              </w:rPr>
              <w:t>14 апреля 2015 г.</w:t>
            </w:r>
          </w:p>
        </w:tc>
        <w:tc>
          <w:tcPr>
            <w:tcW w:w="3611" w:type="dxa"/>
            <w:hideMark/>
          </w:tcPr>
          <w:p w:rsidR="00462F8C" w:rsidRDefault="00462F8C" w:rsidP="00150168">
            <w:pPr>
              <w:jc w:val="right"/>
              <w:rPr>
                <w:sz w:val="28"/>
                <w:szCs w:val="28"/>
              </w:rPr>
            </w:pPr>
          </w:p>
        </w:tc>
        <w:tc>
          <w:tcPr>
            <w:tcW w:w="2520" w:type="dxa"/>
            <w:hideMark/>
          </w:tcPr>
          <w:p w:rsidR="00462F8C" w:rsidRDefault="00462F8C" w:rsidP="00A0657B">
            <w:pPr>
              <w:jc w:val="right"/>
              <w:rPr>
                <w:sz w:val="28"/>
                <w:szCs w:val="28"/>
              </w:rPr>
            </w:pPr>
            <w:r>
              <w:rPr>
                <w:sz w:val="28"/>
                <w:szCs w:val="28"/>
              </w:rPr>
              <w:t xml:space="preserve">№ </w:t>
            </w:r>
            <w:r w:rsidR="00A0657B">
              <w:rPr>
                <w:sz w:val="28"/>
                <w:szCs w:val="28"/>
              </w:rPr>
              <w:t>57/641</w:t>
            </w:r>
          </w:p>
        </w:tc>
      </w:tr>
    </w:tbl>
    <w:p w:rsidR="00462F8C" w:rsidRDefault="00462F8C" w:rsidP="00462F8C">
      <w:pPr>
        <w:pStyle w:val="af0"/>
        <w:widowControl w:val="0"/>
        <w:jc w:val="center"/>
        <w:rPr>
          <w:sz w:val="22"/>
        </w:rPr>
      </w:pPr>
      <w:r>
        <w:rPr>
          <w:sz w:val="22"/>
        </w:rPr>
        <w:t>г. Казань</w:t>
      </w:r>
    </w:p>
    <w:p w:rsidR="00462F8C" w:rsidRPr="00137C80" w:rsidRDefault="00462F8C" w:rsidP="00462F8C">
      <w:pPr>
        <w:pStyle w:val="af0"/>
        <w:rPr>
          <w:sz w:val="22"/>
        </w:rPr>
      </w:pPr>
    </w:p>
    <w:p w:rsidR="00462F8C" w:rsidRPr="00212E2F" w:rsidRDefault="00462F8C" w:rsidP="00462F8C">
      <w:pPr>
        <w:pStyle w:val="af0"/>
        <w:suppressAutoHyphens/>
        <w:jc w:val="center"/>
        <w:rPr>
          <w:b/>
          <w:sz w:val="26"/>
          <w:szCs w:val="26"/>
        </w:rPr>
      </w:pPr>
      <w:r w:rsidRPr="00635E5C">
        <w:rPr>
          <w:b/>
          <w:sz w:val="26"/>
          <w:szCs w:val="26"/>
        </w:rPr>
        <w:t xml:space="preserve">О порядке открытия, ведения и закрытия специальных избирательных счетов для формирования избирательных фондов кандидатов, избирательных </w:t>
      </w:r>
      <w:r w:rsidRPr="00212E2F">
        <w:rPr>
          <w:b/>
          <w:sz w:val="26"/>
          <w:szCs w:val="26"/>
        </w:rPr>
        <w:t>объединений при проведении выборов депутатов представительных</w:t>
      </w:r>
    </w:p>
    <w:p w:rsidR="00462F8C" w:rsidRPr="00635E5C" w:rsidRDefault="00462F8C" w:rsidP="00462F8C">
      <w:pPr>
        <w:pStyle w:val="af0"/>
        <w:suppressAutoHyphens/>
        <w:jc w:val="center"/>
        <w:rPr>
          <w:b/>
          <w:sz w:val="26"/>
          <w:szCs w:val="26"/>
        </w:rPr>
      </w:pPr>
      <w:r w:rsidRPr="00212E2F">
        <w:rPr>
          <w:b/>
          <w:sz w:val="26"/>
          <w:szCs w:val="26"/>
        </w:rPr>
        <w:t>органов местного самоуправления</w:t>
      </w:r>
      <w:r>
        <w:rPr>
          <w:b/>
          <w:sz w:val="26"/>
          <w:szCs w:val="26"/>
        </w:rPr>
        <w:t xml:space="preserve"> </w:t>
      </w:r>
      <w:r w:rsidRPr="00212E2F">
        <w:rPr>
          <w:b/>
          <w:sz w:val="26"/>
          <w:szCs w:val="26"/>
        </w:rPr>
        <w:t>в Республике Татарстан</w:t>
      </w:r>
    </w:p>
    <w:p w:rsidR="00462F8C" w:rsidRPr="00635E5C" w:rsidRDefault="00462F8C" w:rsidP="00462F8C">
      <w:pPr>
        <w:pStyle w:val="af0"/>
        <w:suppressAutoHyphens/>
        <w:jc w:val="center"/>
        <w:rPr>
          <w:b/>
          <w:sz w:val="26"/>
          <w:szCs w:val="26"/>
        </w:rPr>
      </w:pPr>
    </w:p>
    <w:p w:rsidR="00462F8C" w:rsidRDefault="00462F8C" w:rsidP="00462F8C">
      <w:pPr>
        <w:pStyle w:val="af0"/>
        <w:suppressAutoHyphens/>
        <w:spacing w:line="276" w:lineRule="auto"/>
        <w:ind w:firstLine="567"/>
        <w:jc w:val="both"/>
        <w:rPr>
          <w:sz w:val="26"/>
          <w:szCs w:val="26"/>
        </w:rPr>
      </w:pPr>
      <w:r w:rsidRPr="00635E5C">
        <w:rPr>
          <w:sz w:val="26"/>
          <w:szCs w:val="26"/>
        </w:rPr>
        <w:t xml:space="preserve">В соответствии с частью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3 статьи 69 Избирательного кодекса Республики Татарстан от 7 мая 2007 года № 21-ЗРТ Центральная избирательная комиссия Республики Татарстан                            </w:t>
      </w:r>
    </w:p>
    <w:p w:rsidR="00462F8C" w:rsidRPr="00635E5C" w:rsidRDefault="00462F8C" w:rsidP="00462F8C">
      <w:pPr>
        <w:pStyle w:val="af0"/>
        <w:suppressAutoHyphens/>
        <w:spacing w:line="276" w:lineRule="auto"/>
        <w:jc w:val="both"/>
        <w:rPr>
          <w:sz w:val="26"/>
          <w:szCs w:val="26"/>
        </w:rPr>
      </w:pPr>
      <w:r w:rsidRPr="00635E5C">
        <w:rPr>
          <w:sz w:val="26"/>
          <w:szCs w:val="26"/>
        </w:rPr>
        <w:t>п о с т а н о в л я е т:</w:t>
      </w:r>
    </w:p>
    <w:p w:rsidR="00462F8C" w:rsidRPr="00212E2F" w:rsidRDefault="00462F8C" w:rsidP="00462F8C">
      <w:pPr>
        <w:pStyle w:val="aa"/>
        <w:spacing w:line="276" w:lineRule="auto"/>
        <w:ind w:firstLine="709"/>
        <w:jc w:val="both"/>
        <w:rPr>
          <w:sz w:val="26"/>
          <w:szCs w:val="26"/>
        </w:rPr>
      </w:pPr>
      <w:r w:rsidRPr="00635E5C">
        <w:rPr>
          <w:sz w:val="26"/>
          <w:szCs w:val="26"/>
        </w:rPr>
        <w:t xml:space="preserve">1. Утвердить Порядок открытия, ведения и закрытия специальных избирательных счетов для формирования избирательных фондов кандидатов, избирательных </w:t>
      </w:r>
      <w:r w:rsidRPr="00212E2F">
        <w:rPr>
          <w:sz w:val="26"/>
          <w:szCs w:val="26"/>
        </w:rPr>
        <w:t>объединений при проведении выборов депутатов представительных органов местного самоуправления</w:t>
      </w:r>
      <w:r w:rsidRPr="00212E2F">
        <w:rPr>
          <w:b/>
          <w:sz w:val="26"/>
          <w:szCs w:val="26"/>
        </w:rPr>
        <w:t xml:space="preserve"> </w:t>
      </w:r>
      <w:r w:rsidRPr="00212E2F">
        <w:rPr>
          <w:sz w:val="26"/>
          <w:szCs w:val="26"/>
        </w:rPr>
        <w:t>в Республике Татарстан (прилагается).</w:t>
      </w:r>
    </w:p>
    <w:p w:rsidR="00462F8C" w:rsidRPr="00212E2F" w:rsidRDefault="00462F8C" w:rsidP="00462F8C">
      <w:pPr>
        <w:pStyle w:val="aa"/>
        <w:spacing w:line="276" w:lineRule="auto"/>
        <w:ind w:firstLine="709"/>
        <w:jc w:val="both"/>
        <w:rPr>
          <w:sz w:val="26"/>
          <w:szCs w:val="26"/>
        </w:rPr>
      </w:pPr>
      <w:r w:rsidRPr="00212E2F">
        <w:rPr>
          <w:sz w:val="26"/>
          <w:szCs w:val="26"/>
        </w:rPr>
        <w:t>2. Признать утратившим силу Постановление Центральной избирательной комиссии Республики Татарстан от 7 июля 2010 года № 31/339 «Об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в органы местного самоуправления Республики Татарстан».</w:t>
      </w:r>
    </w:p>
    <w:p w:rsidR="00462F8C" w:rsidRPr="001B09B1" w:rsidRDefault="00462F8C" w:rsidP="00462F8C">
      <w:pPr>
        <w:widowControl w:val="0"/>
        <w:autoSpaceDE w:val="0"/>
        <w:autoSpaceDN w:val="0"/>
        <w:adjustRightInd w:val="0"/>
        <w:spacing w:line="276" w:lineRule="auto"/>
        <w:ind w:firstLine="709"/>
        <w:jc w:val="both"/>
        <w:rPr>
          <w:bCs/>
          <w:sz w:val="28"/>
          <w:szCs w:val="28"/>
        </w:rPr>
      </w:pPr>
      <w:r w:rsidRPr="00212E2F">
        <w:rPr>
          <w:sz w:val="26"/>
          <w:szCs w:val="26"/>
        </w:rPr>
        <w:t xml:space="preserve">3. </w:t>
      </w:r>
      <w:r w:rsidRPr="00212E2F">
        <w:rPr>
          <w:bCs/>
          <w:sz w:val="28"/>
          <w:szCs w:val="28"/>
        </w:rPr>
        <w:t>Направить настоящее постановление в избирательные комиссии, организующие муниципальные выборы.</w:t>
      </w:r>
    </w:p>
    <w:p w:rsidR="00462F8C" w:rsidRPr="00635E5C" w:rsidRDefault="00462F8C" w:rsidP="00462F8C">
      <w:pPr>
        <w:pStyle w:val="aa"/>
        <w:spacing w:line="276" w:lineRule="auto"/>
        <w:ind w:firstLine="709"/>
        <w:jc w:val="both"/>
        <w:rPr>
          <w:sz w:val="26"/>
          <w:szCs w:val="26"/>
        </w:rPr>
      </w:pPr>
      <w:r>
        <w:rPr>
          <w:sz w:val="26"/>
          <w:szCs w:val="26"/>
        </w:rPr>
        <w:t>4</w:t>
      </w:r>
      <w:r w:rsidRPr="00635E5C">
        <w:rPr>
          <w:sz w:val="26"/>
          <w:szCs w:val="26"/>
        </w:rPr>
        <w:t>. Опубликовать настоящее Постановление на официальном сайте Центральной избирательной комиссии Республики Татарстан.</w:t>
      </w:r>
    </w:p>
    <w:p w:rsidR="00462F8C" w:rsidRPr="00635E5C" w:rsidRDefault="00462F8C" w:rsidP="00462F8C">
      <w:pPr>
        <w:pStyle w:val="af0"/>
        <w:jc w:val="both"/>
        <w:rPr>
          <w:sz w:val="26"/>
          <w:szCs w:val="26"/>
        </w:rPr>
      </w:pPr>
    </w:p>
    <w:tbl>
      <w:tblPr>
        <w:tblW w:w="9761" w:type="dxa"/>
        <w:tblLook w:val="01E0" w:firstRow="1" w:lastRow="1" w:firstColumn="1" w:lastColumn="1" w:noHBand="0" w:noVBand="0"/>
      </w:tblPr>
      <w:tblGrid>
        <w:gridCol w:w="4603"/>
        <w:gridCol w:w="642"/>
        <w:gridCol w:w="108"/>
        <w:gridCol w:w="4217"/>
        <w:gridCol w:w="191"/>
      </w:tblGrid>
      <w:tr w:rsidR="00462F8C" w:rsidRPr="00635E5C" w:rsidTr="00462F8C">
        <w:tc>
          <w:tcPr>
            <w:tcW w:w="5245" w:type="dxa"/>
            <w:gridSpan w:val="2"/>
            <w:shd w:val="clear" w:color="auto" w:fill="auto"/>
          </w:tcPr>
          <w:p w:rsidR="00462F8C" w:rsidRPr="00635E5C" w:rsidRDefault="00462F8C" w:rsidP="00150168">
            <w:pPr>
              <w:tabs>
                <w:tab w:val="center" w:pos="4153"/>
                <w:tab w:val="right" w:pos="8306"/>
              </w:tabs>
              <w:jc w:val="center"/>
              <w:rPr>
                <w:sz w:val="26"/>
                <w:szCs w:val="26"/>
              </w:rPr>
            </w:pPr>
            <w:r w:rsidRPr="00635E5C">
              <w:rPr>
                <w:sz w:val="26"/>
                <w:szCs w:val="26"/>
              </w:rPr>
              <w:t>Председатель</w:t>
            </w:r>
          </w:p>
          <w:p w:rsidR="00462F8C" w:rsidRPr="00635E5C" w:rsidRDefault="00462F8C" w:rsidP="00150168">
            <w:pPr>
              <w:tabs>
                <w:tab w:val="center" w:pos="4153"/>
                <w:tab w:val="right" w:pos="8306"/>
              </w:tabs>
              <w:jc w:val="center"/>
              <w:rPr>
                <w:sz w:val="26"/>
                <w:szCs w:val="26"/>
              </w:rPr>
            </w:pPr>
            <w:r w:rsidRPr="00635E5C">
              <w:rPr>
                <w:sz w:val="26"/>
                <w:szCs w:val="26"/>
              </w:rPr>
              <w:t>Центральной избирательной комиссии</w:t>
            </w:r>
          </w:p>
          <w:p w:rsidR="00462F8C" w:rsidRPr="00635E5C" w:rsidRDefault="00462F8C" w:rsidP="00150168">
            <w:pPr>
              <w:tabs>
                <w:tab w:val="center" w:pos="4153"/>
                <w:tab w:val="right" w:pos="8306"/>
              </w:tabs>
              <w:jc w:val="center"/>
              <w:rPr>
                <w:sz w:val="26"/>
                <w:szCs w:val="26"/>
              </w:rPr>
            </w:pPr>
            <w:r w:rsidRPr="00635E5C">
              <w:rPr>
                <w:sz w:val="26"/>
                <w:szCs w:val="26"/>
              </w:rPr>
              <w:t>Республики Татарстан</w:t>
            </w:r>
          </w:p>
        </w:tc>
        <w:tc>
          <w:tcPr>
            <w:tcW w:w="4516" w:type="dxa"/>
            <w:gridSpan w:val="3"/>
            <w:shd w:val="clear" w:color="auto" w:fill="auto"/>
          </w:tcPr>
          <w:p w:rsidR="00462F8C" w:rsidRPr="00635E5C" w:rsidRDefault="00462F8C" w:rsidP="00150168">
            <w:pPr>
              <w:tabs>
                <w:tab w:val="center" w:pos="4153"/>
                <w:tab w:val="right" w:pos="8306"/>
              </w:tabs>
              <w:jc w:val="right"/>
              <w:rPr>
                <w:sz w:val="26"/>
                <w:szCs w:val="26"/>
              </w:rPr>
            </w:pPr>
          </w:p>
          <w:p w:rsidR="00462F8C" w:rsidRPr="00635E5C" w:rsidRDefault="00462F8C" w:rsidP="00150168">
            <w:pPr>
              <w:tabs>
                <w:tab w:val="center" w:pos="4153"/>
                <w:tab w:val="right" w:pos="8306"/>
              </w:tabs>
              <w:jc w:val="right"/>
              <w:rPr>
                <w:sz w:val="26"/>
                <w:szCs w:val="26"/>
              </w:rPr>
            </w:pPr>
          </w:p>
          <w:p w:rsidR="00462F8C" w:rsidRPr="00635E5C" w:rsidRDefault="00462F8C" w:rsidP="00150168">
            <w:pPr>
              <w:tabs>
                <w:tab w:val="center" w:pos="4153"/>
                <w:tab w:val="right" w:pos="8306"/>
              </w:tabs>
              <w:jc w:val="right"/>
              <w:rPr>
                <w:sz w:val="26"/>
                <w:szCs w:val="26"/>
                <w:lang w:val="tt-RU"/>
              </w:rPr>
            </w:pPr>
          </w:p>
        </w:tc>
      </w:tr>
      <w:tr w:rsidR="00462F8C" w:rsidRPr="00635E5C" w:rsidTr="00462F8C">
        <w:tc>
          <w:tcPr>
            <w:tcW w:w="5245" w:type="dxa"/>
            <w:gridSpan w:val="2"/>
            <w:shd w:val="clear" w:color="auto" w:fill="auto"/>
          </w:tcPr>
          <w:p w:rsidR="00462F8C" w:rsidRPr="00635E5C" w:rsidRDefault="00462F8C" w:rsidP="00150168">
            <w:pPr>
              <w:tabs>
                <w:tab w:val="center" w:pos="4153"/>
                <w:tab w:val="right" w:pos="8306"/>
              </w:tabs>
              <w:jc w:val="center"/>
              <w:rPr>
                <w:sz w:val="26"/>
                <w:szCs w:val="26"/>
              </w:rPr>
            </w:pPr>
          </w:p>
        </w:tc>
        <w:tc>
          <w:tcPr>
            <w:tcW w:w="4516" w:type="dxa"/>
            <w:gridSpan w:val="3"/>
            <w:shd w:val="clear" w:color="auto" w:fill="auto"/>
          </w:tcPr>
          <w:p w:rsidR="00462F8C" w:rsidRPr="00635E5C" w:rsidRDefault="00462F8C" w:rsidP="00150168">
            <w:pPr>
              <w:tabs>
                <w:tab w:val="center" w:pos="4153"/>
                <w:tab w:val="right" w:pos="8306"/>
              </w:tabs>
              <w:jc w:val="both"/>
              <w:rPr>
                <w:sz w:val="26"/>
                <w:szCs w:val="26"/>
              </w:rPr>
            </w:pPr>
          </w:p>
        </w:tc>
      </w:tr>
      <w:tr w:rsidR="00462F8C" w:rsidRPr="00635E5C" w:rsidTr="00462F8C">
        <w:tc>
          <w:tcPr>
            <w:tcW w:w="5245" w:type="dxa"/>
            <w:gridSpan w:val="2"/>
            <w:shd w:val="clear" w:color="auto" w:fill="auto"/>
          </w:tcPr>
          <w:p w:rsidR="00462F8C" w:rsidRPr="00635E5C" w:rsidRDefault="00462F8C" w:rsidP="00150168">
            <w:pPr>
              <w:tabs>
                <w:tab w:val="center" w:pos="4153"/>
                <w:tab w:val="right" w:pos="8306"/>
              </w:tabs>
              <w:jc w:val="center"/>
              <w:rPr>
                <w:sz w:val="26"/>
                <w:szCs w:val="26"/>
              </w:rPr>
            </w:pPr>
            <w:r w:rsidRPr="00635E5C">
              <w:rPr>
                <w:sz w:val="26"/>
                <w:szCs w:val="26"/>
              </w:rPr>
              <w:t>Секретарь</w:t>
            </w:r>
          </w:p>
          <w:p w:rsidR="00462F8C" w:rsidRPr="00635E5C" w:rsidRDefault="00462F8C" w:rsidP="00150168">
            <w:pPr>
              <w:tabs>
                <w:tab w:val="center" w:pos="4153"/>
                <w:tab w:val="right" w:pos="8306"/>
              </w:tabs>
              <w:jc w:val="center"/>
              <w:rPr>
                <w:sz w:val="26"/>
                <w:szCs w:val="26"/>
              </w:rPr>
            </w:pPr>
            <w:r w:rsidRPr="00635E5C">
              <w:rPr>
                <w:sz w:val="26"/>
                <w:szCs w:val="26"/>
              </w:rPr>
              <w:t>Центральной избирательной комиссии</w:t>
            </w:r>
          </w:p>
          <w:p w:rsidR="00462F8C" w:rsidRPr="00635E5C" w:rsidRDefault="00462F8C" w:rsidP="00150168">
            <w:pPr>
              <w:tabs>
                <w:tab w:val="center" w:pos="4153"/>
                <w:tab w:val="right" w:pos="8306"/>
              </w:tabs>
              <w:jc w:val="center"/>
              <w:rPr>
                <w:sz w:val="26"/>
                <w:szCs w:val="26"/>
              </w:rPr>
            </w:pPr>
            <w:r w:rsidRPr="00635E5C">
              <w:rPr>
                <w:sz w:val="26"/>
                <w:szCs w:val="26"/>
              </w:rPr>
              <w:t>Республики Татарстан</w:t>
            </w:r>
          </w:p>
        </w:tc>
        <w:tc>
          <w:tcPr>
            <w:tcW w:w="4516" w:type="dxa"/>
            <w:gridSpan w:val="3"/>
            <w:shd w:val="clear" w:color="auto" w:fill="auto"/>
          </w:tcPr>
          <w:p w:rsidR="00462F8C" w:rsidRPr="00635E5C" w:rsidRDefault="00462F8C" w:rsidP="00150168">
            <w:pPr>
              <w:tabs>
                <w:tab w:val="center" w:pos="4153"/>
                <w:tab w:val="right" w:pos="8306"/>
              </w:tabs>
              <w:jc w:val="right"/>
              <w:rPr>
                <w:sz w:val="26"/>
                <w:szCs w:val="26"/>
                <w:lang w:val="tt-RU"/>
              </w:rPr>
            </w:pPr>
          </w:p>
          <w:p w:rsidR="00462F8C" w:rsidRPr="00635E5C" w:rsidRDefault="00462F8C" w:rsidP="00150168">
            <w:pPr>
              <w:tabs>
                <w:tab w:val="center" w:pos="4153"/>
                <w:tab w:val="right" w:pos="8306"/>
              </w:tabs>
              <w:jc w:val="right"/>
              <w:rPr>
                <w:sz w:val="26"/>
                <w:szCs w:val="26"/>
                <w:lang w:val="tt-RU"/>
              </w:rPr>
            </w:pPr>
          </w:p>
          <w:p w:rsidR="00462F8C" w:rsidRPr="00635E5C" w:rsidRDefault="00462F8C" w:rsidP="00150168">
            <w:pPr>
              <w:tabs>
                <w:tab w:val="center" w:pos="4153"/>
                <w:tab w:val="right" w:pos="8306"/>
              </w:tabs>
              <w:jc w:val="right"/>
              <w:rPr>
                <w:sz w:val="26"/>
                <w:szCs w:val="26"/>
                <w:lang w:val="tt-RU"/>
              </w:rPr>
            </w:pPr>
          </w:p>
        </w:tc>
      </w:tr>
      <w:tr w:rsidR="00AF7A66" w:rsidRPr="00490F46" w:rsidTr="00462F8C">
        <w:tblPrEx>
          <w:tblLook w:val="0000" w:firstRow="0" w:lastRow="0" w:firstColumn="0" w:lastColumn="0" w:noHBand="0" w:noVBand="0"/>
        </w:tblPrEx>
        <w:trPr>
          <w:gridAfter w:val="1"/>
          <w:wAfter w:w="191" w:type="dxa"/>
          <w:cantSplit/>
          <w:trHeight w:val="1418"/>
        </w:trPr>
        <w:tc>
          <w:tcPr>
            <w:tcW w:w="4603" w:type="dxa"/>
            <w:tcBorders>
              <w:top w:val="nil"/>
              <w:left w:val="nil"/>
              <w:bottom w:val="nil"/>
              <w:right w:val="nil"/>
            </w:tcBorders>
            <w:shd w:val="clear" w:color="auto" w:fill="auto"/>
          </w:tcPr>
          <w:p w:rsidR="00AF7A66" w:rsidRPr="00490F46" w:rsidRDefault="00AF7A66" w:rsidP="008B7B71">
            <w:pPr>
              <w:pStyle w:val="ConsPlusNormal"/>
              <w:widowControl/>
              <w:ind w:firstLine="0"/>
              <w:jc w:val="center"/>
              <w:rPr>
                <w:rFonts w:ascii="Times New Roman" w:hAnsi="Times New Roman" w:cs="Times New Roman"/>
              </w:rPr>
            </w:pPr>
            <w:r w:rsidRPr="00490F46">
              <w:rPr>
                <w:rFonts w:ascii="Times New Roman" w:hAnsi="Times New Roman" w:cs="Times New Roman"/>
              </w:rPr>
              <w:lastRenderedPageBreak/>
              <w:t>Согласовано</w:t>
            </w:r>
          </w:p>
          <w:p w:rsidR="003E5999" w:rsidRDefault="003E5999" w:rsidP="003E5999">
            <w:pPr>
              <w:pStyle w:val="ConsPlusNormal"/>
              <w:widowControl/>
              <w:ind w:firstLine="0"/>
              <w:jc w:val="center"/>
              <w:rPr>
                <w:rFonts w:ascii="Times New Roman" w:hAnsi="Times New Roman" w:cs="Times New Roman"/>
              </w:rPr>
            </w:pPr>
            <w:r>
              <w:rPr>
                <w:rFonts w:ascii="Times New Roman" w:hAnsi="Times New Roman" w:cs="Times New Roman"/>
              </w:rPr>
              <w:t xml:space="preserve">Заместитель начальника </w:t>
            </w:r>
          </w:p>
          <w:p w:rsidR="003E5999" w:rsidRPr="00490F46" w:rsidRDefault="003E5999" w:rsidP="003E5999">
            <w:pPr>
              <w:pStyle w:val="ConsPlusNormal"/>
              <w:widowControl/>
              <w:ind w:firstLine="0"/>
              <w:jc w:val="center"/>
              <w:rPr>
                <w:rFonts w:ascii="Times New Roman" w:hAnsi="Times New Roman" w:cs="Times New Roman"/>
              </w:rPr>
            </w:pPr>
            <w:r>
              <w:rPr>
                <w:rFonts w:ascii="Times New Roman" w:hAnsi="Times New Roman" w:cs="Times New Roman"/>
              </w:rPr>
              <w:t>Волго-Вятского главного управления Центрального банка Российской Федерации -</w:t>
            </w:r>
          </w:p>
          <w:p w:rsidR="00490F46" w:rsidRDefault="000F5F97" w:rsidP="008B7B71">
            <w:pPr>
              <w:pStyle w:val="ConsPlusNormal"/>
              <w:widowControl/>
              <w:ind w:firstLine="0"/>
              <w:jc w:val="center"/>
              <w:rPr>
                <w:rFonts w:ascii="Times New Roman" w:hAnsi="Times New Roman" w:cs="Times New Roman"/>
              </w:rPr>
            </w:pPr>
            <w:r>
              <w:rPr>
                <w:rFonts w:ascii="Times New Roman" w:hAnsi="Times New Roman" w:cs="Times New Roman"/>
              </w:rPr>
              <w:t>у</w:t>
            </w:r>
            <w:r w:rsidR="00490F46">
              <w:rPr>
                <w:rFonts w:ascii="Times New Roman" w:hAnsi="Times New Roman" w:cs="Times New Roman"/>
              </w:rPr>
              <w:t xml:space="preserve">правляющий Отделением – </w:t>
            </w:r>
          </w:p>
          <w:p w:rsidR="00490F46" w:rsidRDefault="00490F46" w:rsidP="008B7B71">
            <w:pPr>
              <w:pStyle w:val="ConsPlusNormal"/>
              <w:widowControl/>
              <w:ind w:firstLine="0"/>
              <w:jc w:val="center"/>
              <w:rPr>
                <w:rFonts w:ascii="Times New Roman" w:hAnsi="Times New Roman" w:cs="Times New Roman"/>
              </w:rPr>
            </w:pPr>
            <w:r>
              <w:rPr>
                <w:rFonts w:ascii="Times New Roman" w:hAnsi="Times New Roman" w:cs="Times New Roman"/>
              </w:rPr>
              <w:t>Национальны</w:t>
            </w:r>
            <w:r w:rsidR="009868D8">
              <w:rPr>
                <w:rFonts w:ascii="Times New Roman" w:hAnsi="Times New Roman" w:cs="Times New Roman"/>
              </w:rPr>
              <w:t>м</w:t>
            </w:r>
            <w:r>
              <w:rPr>
                <w:rFonts w:ascii="Times New Roman" w:hAnsi="Times New Roman" w:cs="Times New Roman"/>
              </w:rPr>
              <w:t xml:space="preserve"> банк</w:t>
            </w:r>
            <w:r w:rsidR="009868D8">
              <w:rPr>
                <w:rFonts w:ascii="Times New Roman" w:hAnsi="Times New Roman" w:cs="Times New Roman"/>
              </w:rPr>
              <w:t>ом</w:t>
            </w:r>
            <w:r>
              <w:rPr>
                <w:rFonts w:ascii="Times New Roman" w:hAnsi="Times New Roman" w:cs="Times New Roman"/>
              </w:rPr>
              <w:t xml:space="preserve"> по Республике Татарстан </w:t>
            </w:r>
          </w:p>
          <w:p w:rsidR="00AF7A66" w:rsidRPr="00490F46" w:rsidRDefault="00AF7A66" w:rsidP="008B7B71">
            <w:pPr>
              <w:pStyle w:val="ConsPlusNormal"/>
              <w:widowControl/>
              <w:ind w:firstLine="0"/>
              <w:jc w:val="center"/>
              <w:rPr>
                <w:rFonts w:ascii="Times New Roman" w:hAnsi="Times New Roman" w:cs="Times New Roman"/>
              </w:rPr>
            </w:pPr>
          </w:p>
          <w:p w:rsidR="00AF7A66" w:rsidRDefault="00AF7A66" w:rsidP="008B7B71">
            <w:pPr>
              <w:pStyle w:val="ConsPlusNormal"/>
              <w:widowControl/>
              <w:ind w:firstLine="0"/>
              <w:jc w:val="center"/>
              <w:outlineLvl w:val="0"/>
              <w:rPr>
                <w:rFonts w:ascii="Times New Roman" w:hAnsi="Times New Roman" w:cs="Times New Roman"/>
              </w:rPr>
            </w:pPr>
            <w:r w:rsidRPr="00490F46">
              <w:rPr>
                <w:rFonts w:ascii="Times New Roman" w:hAnsi="Times New Roman" w:cs="Times New Roman"/>
              </w:rPr>
              <w:t>______________(________________)</w:t>
            </w:r>
          </w:p>
          <w:p w:rsidR="00965CF2" w:rsidRPr="00490F46" w:rsidRDefault="00965CF2" w:rsidP="003E5999">
            <w:pPr>
              <w:pStyle w:val="ConsPlusNormal"/>
              <w:widowControl/>
              <w:spacing w:line="360" w:lineRule="auto"/>
              <w:ind w:firstLine="708"/>
              <w:rPr>
                <w:rFonts w:ascii="Times New Roman" w:hAnsi="Times New Roman" w:cs="Times New Roman"/>
              </w:rPr>
            </w:pPr>
            <w:r w:rsidRPr="00490F46">
              <w:rPr>
                <w:rFonts w:ascii="Times New Roman" w:hAnsi="Times New Roman" w:cs="Times New Roman"/>
              </w:rPr>
              <w:t>МП</w:t>
            </w:r>
            <w:r>
              <w:rPr>
                <w:rFonts w:ascii="Times New Roman" w:hAnsi="Times New Roman" w:cs="Times New Roman"/>
              </w:rPr>
              <w:t>«_____» __________________ 2015г.</w:t>
            </w:r>
          </w:p>
        </w:tc>
        <w:tc>
          <w:tcPr>
            <w:tcW w:w="750" w:type="dxa"/>
            <w:gridSpan w:val="2"/>
            <w:tcBorders>
              <w:top w:val="nil"/>
              <w:left w:val="nil"/>
              <w:bottom w:val="nil"/>
              <w:right w:val="nil"/>
            </w:tcBorders>
            <w:shd w:val="clear" w:color="auto" w:fill="auto"/>
          </w:tcPr>
          <w:p w:rsidR="00AF7A66" w:rsidRPr="00490F46" w:rsidRDefault="00AF7A66" w:rsidP="008B7B71">
            <w:pPr>
              <w:pStyle w:val="ConsPlusNormal"/>
              <w:widowControl/>
              <w:ind w:firstLine="0"/>
              <w:jc w:val="center"/>
              <w:outlineLvl w:val="0"/>
              <w:rPr>
                <w:rFonts w:ascii="Times New Roman" w:hAnsi="Times New Roman" w:cs="Times New Roman"/>
              </w:rPr>
            </w:pPr>
          </w:p>
        </w:tc>
        <w:tc>
          <w:tcPr>
            <w:tcW w:w="4217" w:type="dxa"/>
            <w:tcBorders>
              <w:top w:val="nil"/>
              <w:left w:val="nil"/>
              <w:bottom w:val="nil"/>
              <w:right w:val="nil"/>
            </w:tcBorders>
            <w:shd w:val="clear" w:color="auto" w:fill="auto"/>
          </w:tcPr>
          <w:p w:rsidR="00AF7A66" w:rsidRPr="00490F46" w:rsidRDefault="00AF7A66" w:rsidP="008B7B71">
            <w:pPr>
              <w:pStyle w:val="ConsPlusNormal"/>
              <w:ind w:firstLine="0"/>
              <w:jc w:val="center"/>
              <w:outlineLvl w:val="0"/>
              <w:rPr>
                <w:rFonts w:ascii="Times New Roman" w:hAnsi="Times New Roman" w:cs="Times New Roman"/>
              </w:rPr>
            </w:pPr>
            <w:r w:rsidRPr="00490F46">
              <w:rPr>
                <w:rFonts w:ascii="Times New Roman" w:hAnsi="Times New Roman" w:cs="Times New Roman"/>
              </w:rPr>
              <w:t>Утверждена</w:t>
            </w:r>
          </w:p>
          <w:p w:rsidR="008B7B71" w:rsidRPr="00490F46" w:rsidRDefault="00AF7A66" w:rsidP="008B7B71">
            <w:pPr>
              <w:pStyle w:val="ConsPlusNormal"/>
              <w:ind w:firstLine="0"/>
              <w:jc w:val="center"/>
              <w:rPr>
                <w:rFonts w:ascii="Times New Roman" w:hAnsi="Times New Roman" w:cs="Times New Roman"/>
              </w:rPr>
            </w:pPr>
            <w:r w:rsidRPr="00490F46">
              <w:rPr>
                <w:rFonts w:ascii="Times New Roman" w:hAnsi="Times New Roman" w:cs="Times New Roman"/>
              </w:rPr>
              <w:t>Постановлением</w:t>
            </w:r>
            <w:r w:rsidR="00490F46" w:rsidRPr="00490F46">
              <w:rPr>
                <w:rFonts w:ascii="Times New Roman" w:hAnsi="Times New Roman" w:cs="Times New Roman"/>
              </w:rPr>
              <w:t xml:space="preserve"> </w:t>
            </w:r>
            <w:r w:rsidRPr="00490F46">
              <w:rPr>
                <w:rFonts w:ascii="Times New Roman" w:hAnsi="Times New Roman" w:cs="Times New Roman"/>
              </w:rPr>
              <w:t xml:space="preserve">Центральной </w:t>
            </w:r>
          </w:p>
          <w:p w:rsidR="00AF7A66" w:rsidRPr="00490F46" w:rsidRDefault="00AF7A66" w:rsidP="008B7B71">
            <w:pPr>
              <w:pStyle w:val="ConsPlusNormal"/>
              <w:ind w:firstLine="0"/>
              <w:jc w:val="center"/>
              <w:rPr>
                <w:rFonts w:ascii="Times New Roman" w:hAnsi="Times New Roman" w:cs="Times New Roman"/>
              </w:rPr>
            </w:pPr>
            <w:r w:rsidRPr="00490F46">
              <w:rPr>
                <w:rFonts w:ascii="Times New Roman" w:hAnsi="Times New Roman" w:cs="Times New Roman"/>
              </w:rPr>
              <w:t>избирательной комиссии</w:t>
            </w:r>
          </w:p>
          <w:p w:rsidR="00AF7A66" w:rsidRPr="00490F46" w:rsidRDefault="00AF7A66" w:rsidP="008B7B71">
            <w:pPr>
              <w:pStyle w:val="ConsPlusNormal"/>
              <w:ind w:firstLine="0"/>
              <w:jc w:val="center"/>
              <w:rPr>
                <w:rFonts w:ascii="Times New Roman" w:hAnsi="Times New Roman" w:cs="Times New Roman"/>
              </w:rPr>
            </w:pPr>
            <w:r w:rsidRPr="00490F46">
              <w:rPr>
                <w:rFonts w:ascii="Times New Roman" w:hAnsi="Times New Roman" w:cs="Times New Roman"/>
              </w:rPr>
              <w:t>Республики Татарстан</w:t>
            </w:r>
          </w:p>
          <w:p w:rsidR="00490F46" w:rsidRDefault="00490F46" w:rsidP="008B7B71">
            <w:pPr>
              <w:pStyle w:val="ConsPlusNormal"/>
              <w:ind w:firstLine="0"/>
              <w:jc w:val="center"/>
              <w:rPr>
                <w:rFonts w:ascii="Times New Roman" w:hAnsi="Times New Roman" w:cs="Times New Roman"/>
              </w:rPr>
            </w:pPr>
          </w:p>
          <w:p w:rsidR="00AF7A66" w:rsidRPr="00490F46" w:rsidRDefault="008B7B71" w:rsidP="00A0657B">
            <w:pPr>
              <w:pStyle w:val="ConsPlusNormal"/>
              <w:ind w:firstLine="0"/>
              <w:jc w:val="center"/>
              <w:rPr>
                <w:rFonts w:ascii="Times New Roman" w:hAnsi="Times New Roman" w:cs="Times New Roman"/>
              </w:rPr>
            </w:pPr>
            <w:r w:rsidRPr="00490F46">
              <w:rPr>
                <w:rFonts w:ascii="Times New Roman" w:hAnsi="Times New Roman" w:cs="Times New Roman"/>
              </w:rPr>
              <w:t xml:space="preserve">от </w:t>
            </w:r>
            <w:r w:rsidR="00A0657B">
              <w:rPr>
                <w:rFonts w:ascii="Times New Roman" w:hAnsi="Times New Roman" w:cs="Times New Roman"/>
              </w:rPr>
              <w:t>14 апреля 2015</w:t>
            </w:r>
            <w:r w:rsidR="00AF7A66" w:rsidRPr="00490F46">
              <w:rPr>
                <w:rFonts w:ascii="Times New Roman" w:hAnsi="Times New Roman" w:cs="Times New Roman"/>
              </w:rPr>
              <w:t xml:space="preserve"> г. </w:t>
            </w:r>
            <w:r w:rsidRPr="00490F46">
              <w:rPr>
                <w:rFonts w:ascii="Times New Roman" w:hAnsi="Times New Roman" w:cs="Times New Roman"/>
              </w:rPr>
              <w:t>№</w:t>
            </w:r>
            <w:r w:rsidR="00AF7A66" w:rsidRPr="00490F46">
              <w:rPr>
                <w:rFonts w:ascii="Times New Roman" w:hAnsi="Times New Roman" w:cs="Times New Roman"/>
              </w:rPr>
              <w:t xml:space="preserve"> </w:t>
            </w:r>
            <w:r w:rsidR="00A0657B">
              <w:rPr>
                <w:rFonts w:ascii="Times New Roman" w:hAnsi="Times New Roman" w:cs="Times New Roman"/>
              </w:rPr>
              <w:t>57/641</w:t>
            </w:r>
          </w:p>
        </w:tc>
      </w:tr>
    </w:tbl>
    <w:p w:rsidR="003E5999" w:rsidRDefault="003E5999" w:rsidP="00A6377B">
      <w:pPr>
        <w:pStyle w:val="ConsPlusNormal"/>
        <w:widowControl/>
        <w:spacing w:line="276" w:lineRule="auto"/>
        <w:ind w:firstLine="0"/>
        <w:jc w:val="center"/>
        <w:rPr>
          <w:rFonts w:ascii="Times New Roman" w:hAnsi="Times New Roman" w:cs="Times New Roman"/>
          <w:b/>
          <w:sz w:val="28"/>
          <w:szCs w:val="28"/>
        </w:rPr>
      </w:pPr>
    </w:p>
    <w:p w:rsidR="001048FB" w:rsidRDefault="001048FB" w:rsidP="00A6377B">
      <w:pPr>
        <w:pStyle w:val="ConsPlusNormal"/>
        <w:widowControl/>
        <w:spacing w:line="276" w:lineRule="auto"/>
        <w:ind w:firstLine="0"/>
        <w:jc w:val="center"/>
        <w:rPr>
          <w:rFonts w:ascii="Times New Roman" w:hAnsi="Times New Roman" w:cs="Times New Roman"/>
          <w:b/>
          <w:sz w:val="28"/>
          <w:szCs w:val="28"/>
        </w:rPr>
      </w:pPr>
      <w:r w:rsidRPr="001048FB">
        <w:rPr>
          <w:rFonts w:ascii="Times New Roman" w:hAnsi="Times New Roman" w:cs="Times New Roman"/>
          <w:b/>
          <w:sz w:val="28"/>
          <w:szCs w:val="28"/>
        </w:rPr>
        <w:t xml:space="preserve">Порядок </w:t>
      </w:r>
    </w:p>
    <w:p w:rsidR="00A6377B" w:rsidRDefault="001048FB" w:rsidP="00A6377B">
      <w:pPr>
        <w:pStyle w:val="ConsPlusNormal"/>
        <w:widowControl/>
        <w:spacing w:line="276" w:lineRule="auto"/>
        <w:ind w:firstLine="0"/>
        <w:jc w:val="center"/>
        <w:rPr>
          <w:rFonts w:ascii="Times New Roman" w:hAnsi="Times New Roman" w:cs="Times New Roman"/>
          <w:b/>
          <w:sz w:val="28"/>
          <w:szCs w:val="28"/>
        </w:rPr>
      </w:pPr>
      <w:r w:rsidRPr="001048FB">
        <w:rPr>
          <w:rFonts w:ascii="Times New Roman" w:hAnsi="Times New Roman" w:cs="Times New Roman"/>
          <w:b/>
          <w:sz w:val="28"/>
          <w:szCs w:val="28"/>
        </w:rPr>
        <w:t xml:space="preserve">открытия, ведения и закрытия специальных избирательных </w:t>
      </w:r>
      <w:r w:rsidR="00A6377B">
        <w:rPr>
          <w:rFonts w:ascii="Times New Roman" w:hAnsi="Times New Roman" w:cs="Times New Roman"/>
          <w:b/>
          <w:sz w:val="28"/>
          <w:szCs w:val="28"/>
        </w:rPr>
        <w:t>с</w:t>
      </w:r>
      <w:r w:rsidRPr="001048FB">
        <w:rPr>
          <w:rFonts w:ascii="Times New Roman" w:hAnsi="Times New Roman" w:cs="Times New Roman"/>
          <w:b/>
          <w:sz w:val="28"/>
          <w:szCs w:val="28"/>
        </w:rPr>
        <w:t xml:space="preserve">четов </w:t>
      </w:r>
    </w:p>
    <w:p w:rsidR="001048FB" w:rsidRDefault="001048FB" w:rsidP="00A6377B">
      <w:pPr>
        <w:pStyle w:val="ConsPlusNormal"/>
        <w:widowControl/>
        <w:spacing w:line="276" w:lineRule="auto"/>
        <w:ind w:firstLine="0"/>
        <w:jc w:val="center"/>
        <w:rPr>
          <w:rFonts w:ascii="Times New Roman" w:hAnsi="Times New Roman" w:cs="Times New Roman"/>
          <w:b/>
          <w:sz w:val="28"/>
          <w:szCs w:val="28"/>
        </w:rPr>
      </w:pPr>
      <w:r w:rsidRPr="001048FB">
        <w:rPr>
          <w:rFonts w:ascii="Times New Roman" w:hAnsi="Times New Roman" w:cs="Times New Roman"/>
          <w:b/>
          <w:sz w:val="28"/>
          <w:szCs w:val="28"/>
        </w:rPr>
        <w:t xml:space="preserve">для </w:t>
      </w:r>
      <w:r w:rsidRPr="00212E2F">
        <w:rPr>
          <w:rFonts w:ascii="Times New Roman" w:hAnsi="Times New Roman" w:cs="Times New Roman"/>
          <w:b/>
          <w:sz w:val="28"/>
          <w:szCs w:val="28"/>
        </w:rPr>
        <w:t xml:space="preserve">формирования избирательных фондов кандидатов, избирательных объединений при проведении выборов </w:t>
      </w:r>
      <w:r w:rsidR="00A302FE" w:rsidRPr="00212E2F">
        <w:rPr>
          <w:rFonts w:ascii="Times New Roman" w:hAnsi="Times New Roman" w:cs="Times New Roman"/>
          <w:b/>
          <w:sz w:val="28"/>
          <w:szCs w:val="28"/>
        </w:rPr>
        <w:t>депутатов представительных органов местного самоуправления</w:t>
      </w:r>
      <w:r w:rsidR="00A6377B">
        <w:rPr>
          <w:rFonts w:ascii="Times New Roman" w:hAnsi="Times New Roman" w:cs="Times New Roman"/>
          <w:b/>
          <w:sz w:val="28"/>
          <w:szCs w:val="28"/>
        </w:rPr>
        <w:t xml:space="preserve"> </w:t>
      </w:r>
      <w:r w:rsidRPr="00212E2F">
        <w:rPr>
          <w:rFonts w:ascii="Times New Roman" w:hAnsi="Times New Roman" w:cs="Times New Roman"/>
          <w:b/>
          <w:sz w:val="28"/>
          <w:szCs w:val="28"/>
        </w:rPr>
        <w:t xml:space="preserve">в </w:t>
      </w:r>
      <w:r w:rsidR="001A697F" w:rsidRPr="00212E2F">
        <w:rPr>
          <w:rFonts w:ascii="Times New Roman" w:hAnsi="Times New Roman" w:cs="Times New Roman"/>
          <w:b/>
          <w:sz w:val="28"/>
          <w:szCs w:val="28"/>
        </w:rPr>
        <w:t>Республике</w:t>
      </w:r>
      <w:r w:rsidRPr="00212E2F">
        <w:rPr>
          <w:rFonts w:ascii="Times New Roman" w:hAnsi="Times New Roman" w:cs="Times New Roman"/>
          <w:b/>
          <w:sz w:val="28"/>
          <w:szCs w:val="28"/>
        </w:rPr>
        <w:t xml:space="preserve"> Татарстан</w:t>
      </w:r>
    </w:p>
    <w:p w:rsidR="003E5999" w:rsidRDefault="003E5999" w:rsidP="0080197A">
      <w:pPr>
        <w:pStyle w:val="ConsPlusNormal"/>
        <w:widowControl/>
        <w:spacing w:line="360" w:lineRule="auto"/>
        <w:ind w:firstLine="709"/>
        <w:jc w:val="both"/>
        <w:rPr>
          <w:rFonts w:ascii="Times New Roman" w:hAnsi="Times New Roman" w:cs="Times New Roman"/>
          <w:sz w:val="28"/>
          <w:szCs w:val="28"/>
        </w:rPr>
      </w:pPr>
    </w:p>
    <w:p w:rsidR="00AF7A66" w:rsidRPr="007C587A" w:rsidRDefault="00C522C3" w:rsidP="0080197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w:t>
      </w:r>
      <w:r w:rsidRPr="0080197A">
        <w:rPr>
          <w:rFonts w:ascii="Times New Roman" w:hAnsi="Times New Roman" w:cs="Times New Roman"/>
          <w:sz w:val="28"/>
          <w:szCs w:val="28"/>
        </w:rPr>
        <w:t xml:space="preserve">от 12 июня 2002 года </w:t>
      </w:r>
      <w:r>
        <w:rPr>
          <w:rFonts w:ascii="Times New Roman" w:hAnsi="Times New Roman" w:cs="Times New Roman"/>
          <w:sz w:val="28"/>
          <w:szCs w:val="28"/>
        </w:rPr>
        <w:t>№</w:t>
      </w:r>
      <w:r w:rsidRPr="0080197A">
        <w:rPr>
          <w:rFonts w:ascii="Times New Roman" w:hAnsi="Times New Roman" w:cs="Times New Roman"/>
          <w:sz w:val="28"/>
          <w:szCs w:val="28"/>
        </w:rPr>
        <w:t xml:space="preserve"> 67-ФЗ </w:t>
      </w:r>
      <w:r>
        <w:rPr>
          <w:rFonts w:ascii="Times New Roman" w:hAnsi="Times New Roman" w:cs="Times New Roman"/>
          <w:sz w:val="28"/>
          <w:szCs w:val="28"/>
        </w:rPr>
        <w:t>«</w:t>
      </w:r>
      <w:r w:rsidRPr="0080197A">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(далее – Федеральный закон), Избирательным кодексом Республики Татарстан </w:t>
      </w:r>
      <w:r w:rsidRPr="0080197A">
        <w:rPr>
          <w:rFonts w:ascii="Times New Roman" w:hAnsi="Times New Roman" w:cs="Times New Roman"/>
          <w:sz w:val="28"/>
          <w:szCs w:val="28"/>
        </w:rPr>
        <w:t>от 7 мая 2007 года № 21-ЗРТ (далее</w:t>
      </w:r>
      <w:r>
        <w:rPr>
          <w:rFonts w:ascii="Times New Roman" w:hAnsi="Times New Roman" w:cs="Times New Roman"/>
          <w:sz w:val="28"/>
          <w:szCs w:val="28"/>
        </w:rPr>
        <w:t xml:space="preserve"> также</w:t>
      </w:r>
      <w:r w:rsidRPr="0080197A">
        <w:rPr>
          <w:rFonts w:ascii="Times New Roman" w:hAnsi="Times New Roman" w:cs="Times New Roman"/>
          <w:sz w:val="28"/>
          <w:szCs w:val="28"/>
        </w:rPr>
        <w:t xml:space="preserve"> – Избирательный кодекс Республики Татарстан)</w:t>
      </w:r>
      <w:r>
        <w:rPr>
          <w:rFonts w:ascii="Times New Roman" w:hAnsi="Times New Roman" w:cs="Times New Roman"/>
          <w:sz w:val="28"/>
          <w:szCs w:val="28"/>
        </w:rPr>
        <w:t xml:space="preserve"> Центральная избирательная комиссия Республики Татарстан по согласованию с Отделением – Национальны</w:t>
      </w:r>
      <w:r w:rsidR="009868D8">
        <w:rPr>
          <w:rFonts w:ascii="Times New Roman" w:hAnsi="Times New Roman" w:cs="Times New Roman"/>
          <w:sz w:val="28"/>
          <w:szCs w:val="28"/>
        </w:rPr>
        <w:t>м</w:t>
      </w:r>
      <w:r>
        <w:rPr>
          <w:rFonts w:ascii="Times New Roman" w:hAnsi="Times New Roman" w:cs="Times New Roman"/>
          <w:sz w:val="28"/>
          <w:szCs w:val="28"/>
        </w:rPr>
        <w:t xml:space="preserve"> банк</w:t>
      </w:r>
      <w:r w:rsidR="009868D8">
        <w:rPr>
          <w:rFonts w:ascii="Times New Roman" w:hAnsi="Times New Roman" w:cs="Times New Roman"/>
          <w:sz w:val="28"/>
          <w:szCs w:val="28"/>
        </w:rPr>
        <w:t>ом</w:t>
      </w:r>
      <w:r>
        <w:rPr>
          <w:rFonts w:ascii="Times New Roman" w:hAnsi="Times New Roman" w:cs="Times New Roman"/>
          <w:sz w:val="28"/>
          <w:szCs w:val="28"/>
        </w:rPr>
        <w:t xml:space="preserve"> по Республике Татарстан Волго-Вятского гл</w:t>
      </w:r>
      <w:r w:rsidR="009868D8">
        <w:rPr>
          <w:rFonts w:ascii="Times New Roman" w:hAnsi="Times New Roman" w:cs="Times New Roman"/>
          <w:sz w:val="28"/>
          <w:szCs w:val="28"/>
        </w:rPr>
        <w:t>авного управления Центрального б</w:t>
      </w:r>
      <w:r>
        <w:rPr>
          <w:rFonts w:ascii="Times New Roman" w:hAnsi="Times New Roman" w:cs="Times New Roman"/>
          <w:sz w:val="28"/>
          <w:szCs w:val="28"/>
        </w:rPr>
        <w:t>анка Российской Федерации</w:t>
      </w:r>
      <w:r w:rsidR="007C587A">
        <w:rPr>
          <w:rFonts w:ascii="Times New Roman" w:hAnsi="Times New Roman" w:cs="Times New Roman"/>
          <w:sz w:val="28"/>
          <w:szCs w:val="28"/>
        </w:rPr>
        <w:t xml:space="preserve"> определяет настоящий </w:t>
      </w:r>
      <w:r w:rsidR="0011616B">
        <w:rPr>
          <w:rFonts w:ascii="Times New Roman" w:hAnsi="Times New Roman" w:cs="Times New Roman"/>
          <w:sz w:val="28"/>
          <w:szCs w:val="28"/>
        </w:rPr>
        <w:t>П</w:t>
      </w:r>
      <w:r w:rsidR="007C587A">
        <w:rPr>
          <w:rFonts w:ascii="Times New Roman" w:hAnsi="Times New Roman" w:cs="Times New Roman"/>
          <w:sz w:val="28"/>
          <w:szCs w:val="28"/>
        </w:rPr>
        <w:t xml:space="preserve">орядок </w:t>
      </w:r>
      <w:r w:rsidR="007C587A" w:rsidRPr="007C587A">
        <w:rPr>
          <w:rFonts w:ascii="Times New Roman" w:hAnsi="Times New Roman" w:cs="Times New Roman"/>
          <w:sz w:val="28"/>
          <w:szCs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w:t>
      </w:r>
      <w:r w:rsidR="007C587A" w:rsidRPr="00212E2F">
        <w:rPr>
          <w:rFonts w:ascii="Times New Roman" w:hAnsi="Times New Roman" w:cs="Times New Roman"/>
          <w:sz w:val="28"/>
          <w:szCs w:val="28"/>
        </w:rPr>
        <w:t xml:space="preserve">при проведении </w:t>
      </w:r>
      <w:r w:rsidR="00A302FE" w:rsidRPr="00212E2F">
        <w:rPr>
          <w:rFonts w:ascii="Times New Roman" w:hAnsi="Times New Roman" w:cs="Times New Roman"/>
          <w:sz w:val="28"/>
          <w:szCs w:val="28"/>
        </w:rPr>
        <w:t xml:space="preserve">выборов депутатов представительных органов местного самоуправления </w:t>
      </w:r>
      <w:r w:rsidR="007C587A" w:rsidRPr="00212E2F">
        <w:rPr>
          <w:rFonts w:ascii="Times New Roman" w:hAnsi="Times New Roman" w:cs="Times New Roman"/>
          <w:sz w:val="28"/>
          <w:szCs w:val="28"/>
        </w:rPr>
        <w:t>в Республик</w:t>
      </w:r>
      <w:r w:rsidR="001A697F" w:rsidRPr="00212E2F">
        <w:rPr>
          <w:rFonts w:ascii="Times New Roman" w:hAnsi="Times New Roman" w:cs="Times New Roman"/>
          <w:sz w:val="28"/>
          <w:szCs w:val="28"/>
        </w:rPr>
        <w:t>е</w:t>
      </w:r>
      <w:r w:rsidR="007C587A" w:rsidRPr="00212E2F">
        <w:rPr>
          <w:rFonts w:ascii="Times New Roman" w:hAnsi="Times New Roman" w:cs="Times New Roman"/>
          <w:sz w:val="28"/>
          <w:szCs w:val="28"/>
        </w:rPr>
        <w:t xml:space="preserve"> Татарстан</w:t>
      </w:r>
      <w:r w:rsidR="0011616B" w:rsidRPr="00212E2F">
        <w:rPr>
          <w:rFonts w:ascii="Times New Roman" w:hAnsi="Times New Roman" w:cs="Times New Roman"/>
          <w:sz w:val="28"/>
          <w:szCs w:val="28"/>
        </w:rPr>
        <w:t xml:space="preserve"> (далее – Порядок)</w:t>
      </w:r>
      <w:r w:rsidR="007C587A" w:rsidRPr="00212E2F">
        <w:rPr>
          <w:rFonts w:ascii="Times New Roman" w:hAnsi="Times New Roman" w:cs="Times New Roman"/>
          <w:sz w:val="28"/>
          <w:szCs w:val="28"/>
        </w:rPr>
        <w:t>.</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5A2670">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Общие положения</w:t>
      </w:r>
    </w:p>
    <w:p w:rsidR="00D71E0A" w:rsidRDefault="00AF7A66" w:rsidP="00D71E0A">
      <w:pPr>
        <w:pStyle w:val="aa"/>
        <w:spacing w:line="360" w:lineRule="auto"/>
        <w:ind w:firstLine="709"/>
        <w:jc w:val="both"/>
        <w:rPr>
          <w:sz w:val="28"/>
          <w:szCs w:val="28"/>
        </w:rPr>
      </w:pPr>
      <w:r w:rsidRPr="00D71E0A">
        <w:rPr>
          <w:sz w:val="28"/>
          <w:szCs w:val="28"/>
        </w:rPr>
        <w:t>1.1</w:t>
      </w:r>
      <w:r w:rsidR="00567C78" w:rsidRPr="00D71E0A">
        <w:rPr>
          <w:sz w:val="28"/>
          <w:szCs w:val="28"/>
        </w:rPr>
        <w:t>.</w:t>
      </w:r>
      <w:r w:rsidRPr="00D71E0A">
        <w:rPr>
          <w:sz w:val="28"/>
          <w:szCs w:val="28"/>
        </w:rPr>
        <w:t xml:space="preserve"> </w:t>
      </w:r>
      <w:r w:rsidR="00D71E0A" w:rsidRPr="00D71E0A">
        <w:rPr>
          <w:sz w:val="28"/>
          <w:szCs w:val="28"/>
        </w:rPr>
        <w:t xml:space="preserve">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w:t>
      </w:r>
    </w:p>
    <w:p w:rsidR="00D71E0A" w:rsidRPr="00D71E0A" w:rsidRDefault="00D71E0A" w:rsidP="00D71E0A">
      <w:pPr>
        <w:pStyle w:val="aa"/>
        <w:spacing w:line="360" w:lineRule="auto"/>
        <w:ind w:firstLine="709"/>
        <w:jc w:val="both"/>
        <w:rPr>
          <w:sz w:val="28"/>
          <w:szCs w:val="28"/>
        </w:rPr>
      </w:pPr>
      <w:r w:rsidRPr="00D71E0A">
        <w:rPr>
          <w:sz w:val="28"/>
          <w:szCs w:val="28"/>
        </w:rPr>
        <w:lastRenderedPageBreak/>
        <w:t>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D71E0A" w:rsidRPr="00D71E0A" w:rsidRDefault="00D71E0A" w:rsidP="00D71E0A">
      <w:pPr>
        <w:pStyle w:val="aa"/>
        <w:spacing w:line="360" w:lineRule="auto"/>
        <w:ind w:firstLine="709"/>
        <w:jc w:val="both"/>
        <w:rPr>
          <w:sz w:val="28"/>
          <w:szCs w:val="28"/>
        </w:rPr>
      </w:pPr>
      <w:r w:rsidRPr="00D71E0A">
        <w:rPr>
          <w:sz w:val="28"/>
          <w:szCs w:val="28"/>
        </w:rP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w:t>
      </w:r>
    </w:p>
    <w:p w:rsidR="00EF1696" w:rsidRPr="00EF1696" w:rsidRDefault="002D67F9" w:rsidP="00EF1696">
      <w:pPr>
        <w:pStyle w:val="aa"/>
        <w:spacing w:line="360" w:lineRule="auto"/>
        <w:ind w:firstLine="709"/>
        <w:jc w:val="both"/>
        <w:rPr>
          <w:sz w:val="28"/>
          <w:szCs w:val="28"/>
        </w:rPr>
      </w:pPr>
      <w:r w:rsidRPr="00EF1696">
        <w:rPr>
          <w:sz w:val="28"/>
          <w:szCs w:val="28"/>
        </w:rPr>
        <w:t>1.2</w:t>
      </w:r>
      <w:r w:rsidR="00567C78" w:rsidRPr="00EF1696">
        <w:rPr>
          <w:sz w:val="28"/>
          <w:szCs w:val="28"/>
        </w:rPr>
        <w:t>.</w:t>
      </w:r>
      <w:r w:rsidRPr="00EF1696">
        <w:rPr>
          <w:sz w:val="28"/>
          <w:szCs w:val="28"/>
        </w:rPr>
        <w:t xml:space="preserve"> </w:t>
      </w:r>
      <w:r w:rsidR="00EF1696" w:rsidRPr="00EF1696">
        <w:rPr>
          <w:sz w:val="28"/>
          <w:szCs w:val="28"/>
        </w:rPr>
        <w:t>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F7A66" w:rsidRPr="0080197A" w:rsidRDefault="00EF1696" w:rsidP="0080197A">
      <w:pPr>
        <w:autoSpaceDE w:val="0"/>
        <w:autoSpaceDN w:val="0"/>
        <w:adjustRightInd w:val="0"/>
        <w:spacing w:line="360" w:lineRule="auto"/>
        <w:ind w:firstLine="709"/>
        <w:jc w:val="both"/>
        <w:rPr>
          <w:sz w:val="28"/>
          <w:szCs w:val="28"/>
        </w:rPr>
      </w:pPr>
      <w:r>
        <w:rPr>
          <w:sz w:val="28"/>
          <w:szCs w:val="28"/>
        </w:rPr>
        <w:t xml:space="preserve">1.3. </w:t>
      </w:r>
      <w:r w:rsidR="00AF7A66" w:rsidRPr="0080197A">
        <w:rPr>
          <w:sz w:val="28"/>
          <w:szCs w:val="28"/>
        </w:rPr>
        <w:t>Право распоряжаться средствами избирательного фонда принадлежит создавшему этот фонд кандидату, избирательному объединению.</w:t>
      </w:r>
    </w:p>
    <w:p w:rsidR="00AF7A66" w:rsidRPr="0080197A" w:rsidRDefault="00640E6B"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1.</w:t>
      </w:r>
      <w:r w:rsidR="0071465F">
        <w:rPr>
          <w:rFonts w:ascii="Times New Roman" w:hAnsi="Times New Roman" w:cs="Times New Roman"/>
          <w:sz w:val="28"/>
          <w:szCs w:val="28"/>
        </w:rPr>
        <w:t>4</w:t>
      </w:r>
      <w:r w:rsidR="00567C78" w:rsidRPr="0080197A">
        <w:rPr>
          <w:rFonts w:ascii="Times New Roman" w:hAnsi="Times New Roman" w:cs="Times New Roman"/>
          <w:sz w:val="28"/>
          <w:szCs w:val="28"/>
        </w:rPr>
        <w:t>.</w:t>
      </w:r>
      <w:r w:rsidR="00AF7A66" w:rsidRPr="0080197A">
        <w:rPr>
          <w:rFonts w:ascii="Times New Roman" w:hAnsi="Times New Roman" w:cs="Times New Roman"/>
          <w:sz w:val="28"/>
          <w:szCs w:val="28"/>
        </w:rPr>
        <w:t xml:space="preserve">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кандидатов, избирательных объединений.</w:t>
      </w:r>
    </w:p>
    <w:p w:rsidR="00640E6B" w:rsidRPr="0080197A" w:rsidRDefault="0071465F" w:rsidP="0080197A">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40E6B" w:rsidRPr="0080197A">
        <w:rPr>
          <w:rFonts w:ascii="Times New Roman" w:hAnsi="Times New Roman" w:cs="Times New Roman"/>
          <w:sz w:val="28"/>
          <w:szCs w:val="28"/>
        </w:rPr>
        <w:t>. Кандидаты вправе, а избирательные объединения обязаны назначать уполномоченных представителей по финансовым вопросам.</w:t>
      </w:r>
    </w:p>
    <w:p w:rsidR="00AF7A66" w:rsidRPr="0080197A" w:rsidRDefault="00E562BB" w:rsidP="005A2670">
      <w:pPr>
        <w:pStyle w:val="ConsPlusNormal"/>
        <w:widowControl/>
        <w:numPr>
          <w:ilvl w:val="0"/>
          <w:numId w:val="6"/>
        </w:numPr>
        <w:spacing w:line="360" w:lineRule="auto"/>
        <w:ind w:left="0" w:firstLine="0"/>
        <w:jc w:val="center"/>
        <w:rPr>
          <w:rFonts w:ascii="Times New Roman" w:hAnsi="Times New Roman" w:cs="Times New Roman"/>
          <w:b/>
          <w:sz w:val="28"/>
          <w:szCs w:val="28"/>
        </w:rPr>
      </w:pPr>
      <w:r w:rsidRPr="0080197A">
        <w:rPr>
          <w:rFonts w:ascii="Times New Roman" w:hAnsi="Times New Roman" w:cs="Times New Roman"/>
          <w:b/>
          <w:sz w:val="28"/>
          <w:szCs w:val="28"/>
        </w:rPr>
        <w:lastRenderedPageBreak/>
        <w:t>Уполномоченные представители</w:t>
      </w:r>
      <w:r w:rsidR="00AF7A66" w:rsidRPr="0080197A">
        <w:rPr>
          <w:rFonts w:ascii="Times New Roman" w:hAnsi="Times New Roman" w:cs="Times New Roman"/>
          <w:b/>
          <w:sz w:val="28"/>
          <w:szCs w:val="28"/>
        </w:rPr>
        <w:t xml:space="preserve"> по финансовым вопросам</w:t>
      </w:r>
    </w:p>
    <w:p w:rsidR="00AF7A66" w:rsidRPr="0080197A" w:rsidRDefault="00AF7A66" w:rsidP="0080197A">
      <w:pPr>
        <w:pStyle w:val="21"/>
        <w:shd w:val="clear" w:color="auto" w:fill="auto"/>
        <w:autoSpaceDE w:val="0"/>
        <w:autoSpaceDN w:val="0"/>
        <w:adjustRightInd w:val="0"/>
        <w:spacing w:line="360" w:lineRule="auto"/>
        <w:ind w:firstLine="709"/>
        <w:jc w:val="both"/>
        <w:rPr>
          <w:sz w:val="28"/>
          <w:szCs w:val="28"/>
        </w:rPr>
      </w:pPr>
      <w:r w:rsidRPr="0080197A">
        <w:rPr>
          <w:sz w:val="28"/>
          <w:szCs w:val="28"/>
        </w:rPr>
        <w:t>2.1</w:t>
      </w:r>
      <w:r w:rsidR="000C246C" w:rsidRPr="0080197A">
        <w:rPr>
          <w:sz w:val="28"/>
          <w:szCs w:val="28"/>
        </w:rPr>
        <w:t>.</w:t>
      </w:r>
      <w:r w:rsidRPr="0080197A">
        <w:rPr>
          <w:sz w:val="28"/>
          <w:szCs w:val="28"/>
        </w:rPr>
        <w:t xml:space="preserve"> Уполномоченный представитель кандидата по финансовым вопросам осуществляет свои действия  на основании нотариально удостоверенной доверенности, </w:t>
      </w:r>
      <w:r w:rsidRPr="0080197A">
        <w:rPr>
          <w:bCs/>
          <w:sz w:val="28"/>
          <w:szCs w:val="28"/>
        </w:rPr>
        <w:t>которая выдается кандидатом</w:t>
      </w:r>
      <w:r w:rsidRPr="0080197A">
        <w:rPr>
          <w:sz w:val="28"/>
          <w:szCs w:val="28"/>
        </w:rPr>
        <w:t xml:space="preserve">, в которой указываются фамилия, имя,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в том числе право подписи финансовых документов. </w:t>
      </w:r>
    </w:p>
    <w:p w:rsidR="00AF7A66"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2</w:t>
      </w:r>
      <w:r w:rsidRPr="0080197A">
        <w:rPr>
          <w:sz w:val="28"/>
          <w:szCs w:val="28"/>
        </w:rPr>
        <w:t xml:space="preserve">. </w:t>
      </w:r>
      <w:r w:rsidR="00AF7A66" w:rsidRPr="0080197A">
        <w:rPr>
          <w:sz w:val="28"/>
          <w:szCs w:val="28"/>
        </w:rPr>
        <w:t>Регистрация уполномоченного представителя по финансовым вопросам кандидата производится избирательной комиссией, осуществляющей регистрацию соответствующего кандидата, на основании заявления кандидата,</w:t>
      </w:r>
      <w:r w:rsidR="00AF7A66" w:rsidRPr="0080197A">
        <w:rPr>
          <w:color w:val="FF0000"/>
          <w:sz w:val="28"/>
          <w:szCs w:val="28"/>
        </w:rPr>
        <w:t xml:space="preserve"> </w:t>
      </w:r>
      <w:r w:rsidR="00AF7A66" w:rsidRPr="0080197A">
        <w:rPr>
          <w:sz w:val="28"/>
          <w:szCs w:val="28"/>
        </w:rPr>
        <w:t xml:space="preserve">указанной </w:t>
      </w:r>
      <w:r w:rsidR="007304F6" w:rsidRPr="0080197A">
        <w:rPr>
          <w:sz w:val="28"/>
          <w:szCs w:val="28"/>
        </w:rPr>
        <w:t xml:space="preserve">в пункте 2.1 </w:t>
      </w:r>
      <w:r w:rsidR="00111A7D">
        <w:rPr>
          <w:sz w:val="28"/>
          <w:szCs w:val="28"/>
        </w:rPr>
        <w:t>настояще</w:t>
      </w:r>
      <w:r w:rsidR="00823CD4">
        <w:rPr>
          <w:sz w:val="28"/>
          <w:szCs w:val="28"/>
        </w:rPr>
        <w:t>го</w:t>
      </w:r>
      <w:r w:rsidR="00111A7D">
        <w:rPr>
          <w:sz w:val="28"/>
          <w:szCs w:val="28"/>
        </w:rPr>
        <w:t xml:space="preserve"> </w:t>
      </w:r>
      <w:r w:rsidR="00823CD4">
        <w:rPr>
          <w:sz w:val="28"/>
          <w:szCs w:val="28"/>
        </w:rPr>
        <w:t xml:space="preserve">Порядка </w:t>
      </w:r>
      <w:r w:rsidR="00AF7A66" w:rsidRPr="0080197A">
        <w:rPr>
          <w:sz w:val="28"/>
          <w:szCs w:val="28"/>
        </w:rPr>
        <w:t xml:space="preserve">доверенности, при предъявлении уполномоченным представителем по финансовым вопросам кандидата паспорта или документа, заменяющего паспорт гражданина.  </w:t>
      </w:r>
    </w:p>
    <w:p w:rsidR="00AF7A66"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3</w:t>
      </w:r>
      <w:r w:rsidRPr="0080197A">
        <w:rPr>
          <w:sz w:val="28"/>
          <w:szCs w:val="28"/>
        </w:rPr>
        <w:t xml:space="preserve">. </w:t>
      </w:r>
      <w:r w:rsidR="00AF7A66" w:rsidRPr="0080197A">
        <w:rPr>
          <w:sz w:val="28"/>
          <w:szCs w:val="28"/>
        </w:rPr>
        <w:t>Срок полномочий уполномоченного представителя по финансовым вопросам кандидата начинается со дня регистрации уполномоченного представителя избирательной комиссией и истекает через 50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Кандидат вправе в любое время прекратить полномочия уполномоченного представителя по финансовым вопросам, письменно известив его об этом и направив копию соответствующего заявления в комиссию, зарегистрировавшую уполномоченного представителя по финансовым вопросам.</w:t>
      </w:r>
    </w:p>
    <w:p w:rsidR="00AF7A66" w:rsidRPr="0080197A" w:rsidRDefault="000C246C" w:rsidP="0080197A">
      <w:pPr>
        <w:pStyle w:val="21"/>
        <w:shd w:val="clear" w:color="auto" w:fill="auto"/>
        <w:autoSpaceDE w:val="0"/>
        <w:autoSpaceDN w:val="0"/>
        <w:adjustRightInd w:val="0"/>
        <w:spacing w:line="360" w:lineRule="auto"/>
        <w:ind w:firstLine="709"/>
        <w:jc w:val="both"/>
        <w:rPr>
          <w:sz w:val="28"/>
          <w:szCs w:val="28"/>
        </w:rPr>
      </w:pPr>
      <w:r w:rsidRPr="0080197A">
        <w:rPr>
          <w:sz w:val="28"/>
          <w:szCs w:val="28"/>
        </w:rPr>
        <w:lastRenderedPageBreak/>
        <w:t>2.</w:t>
      </w:r>
      <w:r w:rsidR="00A92262" w:rsidRPr="0080197A">
        <w:rPr>
          <w:sz w:val="28"/>
          <w:szCs w:val="28"/>
        </w:rPr>
        <w:t>4</w:t>
      </w:r>
      <w:r w:rsidRPr="0080197A">
        <w:rPr>
          <w:sz w:val="28"/>
          <w:szCs w:val="28"/>
        </w:rPr>
        <w:t>.</w:t>
      </w:r>
      <w:r w:rsidR="00567C78" w:rsidRPr="0080197A">
        <w:rPr>
          <w:sz w:val="28"/>
          <w:szCs w:val="28"/>
        </w:rPr>
        <w:t xml:space="preserve"> </w:t>
      </w:r>
      <w:r w:rsidR="00AF7A66" w:rsidRPr="0080197A">
        <w:rPr>
          <w:sz w:val="28"/>
          <w:szCs w:val="28"/>
        </w:rPr>
        <w:t xml:space="preserve">Уполномоченные представители избирательного объединения по финансовым вопросам назначаются решением съезда </w:t>
      </w:r>
      <w:r w:rsidR="00AF7A66" w:rsidRPr="00111A7D">
        <w:rPr>
          <w:sz w:val="28"/>
          <w:szCs w:val="28"/>
        </w:rPr>
        <w:t xml:space="preserve">(конференции, </w:t>
      </w:r>
      <w:r w:rsidR="00111A7D" w:rsidRPr="00111A7D">
        <w:rPr>
          <w:sz w:val="28"/>
          <w:szCs w:val="28"/>
        </w:rPr>
        <w:t xml:space="preserve">общего </w:t>
      </w:r>
      <w:r w:rsidR="00AF7A66" w:rsidRPr="00111A7D">
        <w:rPr>
          <w:sz w:val="28"/>
          <w:szCs w:val="28"/>
        </w:rPr>
        <w:t>собрания</w:t>
      </w:r>
      <w:r w:rsidR="00111A7D">
        <w:rPr>
          <w:sz w:val="28"/>
          <w:szCs w:val="28"/>
        </w:rPr>
        <w:t>,…</w:t>
      </w:r>
      <w:r w:rsidR="00AF7A66" w:rsidRPr="00111A7D">
        <w:rPr>
          <w:sz w:val="28"/>
          <w:szCs w:val="28"/>
        </w:rPr>
        <w:t>) избирательного объединения либо</w:t>
      </w:r>
      <w:r w:rsidR="00AF7A66" w:rsidRPr="0080197A">
        <w:rPr>
          <w:sz w:val="28"/>
          <w:szCs w:val="28"/>
        </w:rPr>
        <w:t xml:space="preserve"> решением органа, уполномоченного на то уставом избирательного объединения. В решении указываются фамилия, имя и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его полномочия, а также указывается, что он имеет право подписи платежных (расчетных) документов.</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 </w:t>
      </w:r>
      <w:r w:rsidR="0010719D" w:rsidRPr="0080197A">
        <w:rPr>
          <w:sz w:val="28"/>
          <w:szCs w:val="28"/>
        </w:rPr>
        <w:t>2.</w:t>
      </w:r>
      <w:r w:rsidR="00A92262" w:rsidRPr="0080197A">
        <w:rPr>
          <w:sz w:val="28"/>
          <w:szCs w:val="28"/>
        </w:rPr>
        <w:t>5</w:t>
      </w:r>
      <w:r w:rsidR="00567C78" w:rsidRPr="0080197A">
        <w:rPr>
          <w:sz w:val="28"/>
          <w:szCs w:val="28"/>
        </w:rPr>
        <w:t>.</w:t>
      </w:r>
      <w:r w:rsidR="0010719D" w:rsidRPr="0080197A">
        <w:rPr>
          <w:sz w:val="28"/>
          <w:szCs w:val="28"/>
        </w:rPr>
        <w:t xml:space="preserve"> </w:t>
      </w:r>
      <w:r w:rsidRPr="0080197A">
        <w:rPr>
          <w:sz w:val="28"/>
          <w:szCs w:val="28"/>
        </w:rPr>
        <w:t>Уполномоченные представители избирательного объединения по финансовым вопросам осуществляют свои полномочия на основании решения</w:t>
      </w:r>
      <w:r w:rsidR="00E0045C">
        <w:rPr>
          <w:sz w:val="28"/>
          <w:szCs w:val="28"/>
        </w:rPr>
        <w:t>,</w:t>
      </w:r>
      <w:r w:rsidRPr="0080197A">
        <w:rPr>
          <w:sz w:val="28"/>
          <w:szCs w:val="28"/>
        </w:rPr>
        <w:t xml:space="preserve"> </w:t>
      </w:r>
      <w:r w:rsidR="00E0045C">
        <w:rPr>
          <w:sz w:val="28"/>
          <w:szCs w:val="28"/>
        </w:rPr>
        <w:t>предусмотренного пунктом 2.4 настояще</w:t>
      </w:r>
      <w:r w:rsidR="00060975">
        <w:rPr>
          <w:sz w:val="28"/>
          <w:szCs w:val="28"/>
        </w:rPr>
        <w:t>го</w:t>
      </w:r>
      <w:r w:rsidR="00E0045C">
        <w:rPr>
          <w:sz w:val="28"/>
          <w:szCs w:val="28"/>
        </w:rPr>
        <w:t xml:space="preserve"> </w:t>
      </w:r>
      <w:r w:rsidR="00060975">
        <w:rPr>
          <w:sz w:val="28"/>
          <w:szCs w:val="28"/>
        </w:rPr>
        <w:t>Порядка</w:t>
      </w:r>
      <w:r w:rsidR="00E0045C">
        <w:rPr>
          <w:sz w:val="28"/>
          <w:szCs w:val="28"/>
        </w:rPr>
        <w:t>,</w:t>
      </w:r>
      <w:r w:rsidRPr="0080197A">
        <w:rPr>
          <w:sz w:val="28"/>
          <w:szCs w:val="28"/>
        </w:rPr>
        <w:t xml:space="preserve"> и нотариально удостоверенной и оформленной в установленн</w:t>
      </w:r>
      <w:r w:rsidR="009807B2" w:rsidRPr="0080197A">
        <w:rPr>
          <w:sz w:val="28"/>
          <w:szCs w:val="28"/>
        </w:rPr>
        <w:t>ом законом порядке доверенности</w:t>
      </w:r>
      <w:r w:rsidRPr="0080197A">
        <w:rPr>
          <w:sz w:val="28"/>
          <w:szCs w:val="28"/>
        </w:rPr>
        <w:t>,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AF7A66" w:rsidRPr="00060975" w:rsidRDefault="0010719D" w:rsidP="00060975">
      <w:pPr>
        <w:pStyle w:val="aa"/>
        <w:spacing w:line="360" w:lineRule="auto"/>
        <w:ind w:firstLine="709"/>
        <w:jc w:val="both"/>
        <w:rPr>
          <w:sz w:val="28"/>
          <w:szCs w:val="28"/>
        </w:rPr>
      </w:pPr>
      <w:r w:rsidRPr="00060975">
        <w:rPr>
          <w:sz w:val="28"/>
          <w:szCs w:val="28"/>
        </w:rPr>
        <w:t>2.</w:t>
      </w:r>
      <w:r w:rsidR="00A92262" w:rsidRPr="00060975">
        <w:rPr>
          <w:sz w:val="28"/>
          <w:szCs w:val="28"/>
        </w:rPr>
        <w:t>6</w:t>
      </w:r>
      <w:r w:rsidR="00567C78" w:rsidRPr="00060975">
        <w:rPr>
          <w:sz w:val="28"/>
          <w:szCs w:val="28"/>
        </w:rPr>
        <w:t>.</w:t>
      </w:r>
      <w:r w:rsidRPr="00060975">
        <w:rPr>
          <w:sz w:val="28"/>
          <w:szCs w:val="28"/>
        </w:rPr>
        <w:t xml:space="preserve"> </w:t>
      </w:r>
      <w:r w:rsidR="00AF7A66" w:rsidRPr="00060975">
        <w:rPr>
          <w:sz w:val="28"/>
          <w:szCs w:val="28"/>
        </w:rPr>
        <w:t xml:space="preserve">Регистрация производится на основании решения </w:t>
      </w:r>
      <w:r w:rsidR="00AF7A66" w:rsidRPr="00060975">
        <w:rPr>
          <w:color w:val="FF0000"/>
          <w:sz w:val="28"/>
          <w:szCs w:val="28"/>
        </w:rPr>
        <w:t xml:space="preserve"> </w:t>
      </w:r>
      <w:r w:rsidR="00AF7A66" w:rsidRPr="00060975">
        <w:rPr>
          <w:sz w:val="28"/>
          <w:szCs w:val="28"/>
        </w:rPr>
        <w:t>и доверенности</w:t>
      </w:r>
      <w:r w:rsidR="008F3DF9" w:rsidRPr="00060975">
        <w:rPr>
          <w:sz w:val="28"/>
          <w:szCs w:val="28"/>
        </w:rPr>
        <w:t>,</w:t>
      </w:r>
      <w:r w:rsidR="00AF7A66" w:rsidRPr="00060975">
        <w:rPr>
          <w:sz w:val="28"/>
          <w:szCs w:val="28"/>
        </w:rPr>
        <w:t xml:space="preserve"> </w:t>
      </w:r>
      <w:r w:rsidR="00E0045C" w:rsidRPr="00060975">
        <w:rPr>
          <w:sz w:val="28"/>
          <w:szCs w:val="28"/>
        </w:rPr>
        <w:t>предусмотренных соответственно пунктами 2.4 и 2.5 настояще</w:t>
      </w:r>
      <w:r w:rsidR="00C02BAD">
        <w:rPr>
          <w:sz w:val="28"/>
          <w:szCs w:val="28"/>
        </w:rPr>
        <w:t>го</w:t>
      </w:r>
      <w:r w:rsidR="00E0045C" w:rsidRPr="00060975">
        <w:rPr>
          <w:sz w:val="28"/>
          <w:szCs w:val="28"/>
        </w:rPr>
        <w:t xml:space="preserve"> </w:t>
      </w:r>
      <w:r w:rsidR="00C02BAD">
        <w:rPr>
          <w:sz w:val="28"/>
          <w:szCs w:val="28"/>
        </w:rPr>
        <w:t>Порядка</w:t>
      </w:r>
      <w:r w:rsidR="00E0045C" w:rsidRPr="00060975">
        <w:rPr>
          <w:sz w:val="28"/>
          <w:szCs w:val="28"/>
        </w:rPr>
        <w:t xml:space="preserve">, </w:t>
      </w:r>
      <w:r w:rsidR="00AF7A66" w:rsidRPr="00060975">
        <w:rPr>
          <w:sz w:val="28"/>
          <w:szCs w:val="28"/>
        </w:rPr>
        <w:t>при предъявлении уполномоченным представителем паспорта или документа, заменяющего паспорт гражданина.</w:t>
      </w:r>
    </w:p>
    <w:p w:rsidR="00907727"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 </w:t>
      </w:r>
      <w:r w:rsidR="0010719D" w:rsidRPr="0080197A">
        <w:rPr>
          <w:sz w:val="28"/>
          <w:szCs w:val="28"/>
        </w:rPr>
        <w:t>2.</w:t>
      </w:r>
      <w:r w:rsidR="00A92262" w:rsidRPr="0080197A">
        <w:rPr>
          <w:sz w:val="28"/>
          <w:szCs w:val="28"/>
        </w:rPr>
        <w:t>7</w:t>
      </w:r>
      <w:r w:rsidR="00567C78" w:rsidRPr="0080197A">
        <w:rPr>
          <w:sz w:val="28"/>
          <w:szCs w:val="28"/>
        </w:rPr>
        <w:t>.</w:t>
      </w:r>
      <w:r w:rsidR="0010719D" w:rsidRPr="0080197A">
        <w:rPr>
          <w:sz w:val="28"/>
          <w:szCs w:val="28"/>
        </w:rPr>
        <w:t xml:space="preserve"> </w:t>
      </w:r>
      <w:r w:rsidRPr="0080197A">
        <w:rPr>
          <w:sz w:val="28"/>
          <w:szCs w:val="28"/>
        </w:rPr>
        <w:t xml:space="preserve">Избирательное объединение по решению его уполномоченного на то органа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w:t>
      </w:r>
      <w:r w:rsidR="00A33BC0">
        <w:rPr>
          <w:sz w:val="28"/>
          <w:szCs w:val="28"/>
        </w:rPr>
        <w:t xml:space="preserve">соответствующую </w:t>
      </w:r>
      <w:r w:rsidRPr="0080197A">
        <w:rPr>
          <w:sz w:val="28"/>
          <w:szCs w:val="28"/>
        </w:rPr>
        <w:t xml:space="preserve">избирательную </w:t>
      </w:r>
      <w:r w:rsidRPr="0080197A">
        <w:rPr>
          <w:sz w:val="28"/>
          <w:szCs w:val="28"/>
        </w:rPr>
        <w:lastRenderedPageBreak/>
        <w:t xml:space="preserve">комиссию. </w:t>
      </w:r>
    </w:p>
    <w:p w:rsidR="00AF7A66"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Копия решения о прекращении полномочий уполномоченного представителя избирательного объединения по финансовым вопросам направляется также в филиал </w:t>
      </w:r>
      <w:r w:rsidR="00E0045C">
        <w:rPr>
          <w:sz w:val="28"/>
          <w:szCs w:val="28"/>
        </w:rPr>
        <w:t>ОАО «Сбербанк России»</w:t>
      </w:r>
      <w:r w:rsidRPr="0080197A">
        <w:rPr>
          <w:sz w:val="28"/>
          <w:szCs w:val="28"/>
        </w:rPr>
        <w:t>, другую кредитную организацию, в которых избирательное объединение открыло специальный избирательный счет для формирования своего избирательного фонда.</w:t>
      </w:r>
    </w:p>
    <w:p w:rsidR="00567C78" w:rsidRPr="0080197A" w:rsidRDefault="00567C78" w:rsidP="0080197A">
      <w:pPr>
        <w:widowControl w:val="0"/>
        <w:autoSpaceDE w:val="0"/>
        <w:autoSpaceDN w:val="0"/>
        <w:adjustRightInd w:val="0"/>
        <w:spacing w:line="360" w:lineRule="auto"/>
        <w:ind w:firstLine="709"/>
        <w:jc w:val="both"/>
        <w:rPr>
          <w:sz w:val="28"/>
          <w:szCs w:val="28"/>
        </w:rPr>
      </w:pPr>
      <w:r w:rsidRPr="0080197A">
        <w:rPr>
          <w:sz w:val="28"/>
          <w:szCs w:val="28"/>
        </w:rPr>
        <w:t>2.</w:t>
      </w:r>
      <w:r w:rsidR="00A92262" w:rsidRPr="0080197A">
        <w:rPr>
          <w:sz w:val="28"/>
          <w:szCs w:val="28"/>
        </w:rPr>
        <w:t>8</w:t>
      </w:r>
      <w:r w:rsidR="00531F19">
        <w:rPr>
          <w:sz w:val="28"/>
          <w:szCs w:val="28"/>
        </w:rPr>
        <w:t xml:space="preserve">. </w:t>
      </w:r>
      <w:r w:rsidRPr="0080197A">
        <w:rPr>
          <w:sz w:val="28"/>
          <w:szCs w:val="28"/>
        </w:rPr>
        <w:t>Срок полномочий уполномоченных представителей избирательного объединения по финансовым вопросам истекает через 50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5638B9" w:rsidRDefault="005638B9" w:rsidP="0080197A">
      <w:pPr>
        <w:widowControl w:val="0"/>
        <w:autoSpaceDE w:val="0"/>
        <w:autoSpaceDN w:val="0"/>
        <w:adjustRightInd w:val="0"/>
        <w:spacing w:line="360" w:lineRule="auto"/>
        <w:ind w:firstLine="709"/>
        <w:jc w:val="both"/>
        <w:rPr>
          <w:sz w:val="28"/>
          <w:szCs w:val="28"/>
        </w:rPr>
      </w:pPr>
    </w:p>
    <w:p w:rsidR="00B9270D" w:rsidRPr="0080197A" w:rsidRDefault="00B9270D" w:rsidP="000634DD">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Порядок открытия специального избирательного счета</w:t>
      </w:r>
    </w:p>
    <w:p w:rsidR="00B9270D" w:rsidRPr="0080197A" w:rsidRDefault="00B9270D" w:rsidP="00C549DD">
      <w:pPr>
        <w:widowControl w:val="0"/>
        <w:autoSpaceDE w:val="0"/>
        <w:autoSpaceDN w:val="0"/>
        <w:adjustRightInd w:val="0"/>
        <w:spacing w:line="360" w:lineRule="auto"/>
        <w:ind w:firstLine="540"/>
        <w:jc w:val="both"/>
        <w:rPr>
          <w:sz w:val="28"/>
          <w:szCs w:val="28"/>
        </w:rPr>
      </w:pPr>
      <w:r>
        <w:rPr>
          <w:sz w:val="28"/>
          <w:szCs w:val="28"/>
        </w:rPr>
        <w:t>3</w:t>
      </w:r>
      <w:r w:rsidRPr="0080197A">
        <w:rPr>
          <w:sz w:val="28"/>
          <w:szCs w:val="28"/>
        </w:rPr>
        <w:t xml:space="preserve">.1. </w:t>
      </w:r>
      <w:r w:rsidRPr="0080197A">
        <w:rPr>
          <w:bCs/>
          <w:sz w:val="28"/>
          <w:szCs w:val="28"/>
        </w:rPr>
        <w:t xml:space="preserve"> </w:t>
      </w:r>
      <w:r w:rsidRPr="0080197A">
        <w:rPr>
          <w:sz w:val="28"/>
          <w:szCs w:val="28"/>
        </w:rPr>
        <w:t xml:space="preserve">Открытие специального избирательного счета кандидата осуществляется на основании договора банковского счета незамедлительно после представления в </w:t>
      </w:r>
      <w:r>
        <w:rPr>
          <w:sz w:val="28"/>
          <w:szCs w:val="28"/>
        </w:rPr>
        <w:t xml:space="preserve">филиал </w:t>
      </w:r>
      <w:r w:rsidRPr="00E0045C">
        <w:rPr>
          <w:sz w:val="28"/>
          <w:szCs w:val="28"/>
        </w:rPr>
        <w:t>ОАО «Сбербанк России»</w:t>
      </w:r>
      <w:r w:rsidRPr="0080197A">
        <w:rPr>
          <w:sz w:val="28"/>
          <w:szCs w:val="28"/>
        </w:rPr>
        <w:t xml:space="preserve"> следующих документов:</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разрешения соответствующей избирательной комиссии на открытие специального избирательного счета, в котором указываются наименование и реквизиты филиала </w:t>
      </w:r>
      <w:r w:rsidRPr="00E0045C">
        <w:rPr>
          <w:rFonts w:ascii="Times New Roman" w:hAnsi="Times New Roman" w:cs="Times New Roman"/>
          <w:sz w:val="28"/>
          <w:szCs w:val="28"/>
        </w:rPr>
        <w:t>ОАО «Сбербанк России»</w:t>
      </w:r>
      <w:r w:rsidRPr="0080197A">
        <w:rPr>
          <w:rFonts w:ascii="Times New Roman" w:hAnsi="Times New Roman" w:cs="Times New Roman"/>
          <w:sz w:val="28"/>
          <w:szCs w:val="28"/>
        </w:rPr>
        <w:t xml:space="preserve"> (приложение № 1</w:t>
      </w:r>
      <w:r>
        <w:rPr>
          <w:rFonts w:ascii="Times New Roman" w:hAnsi="Times New Roman" w:cs="Times New Roman"/>
          <w:sz w:val="28"/>
          <w:szCs w:val="28"/>
        </w:rPr>
        <w:t xml:space="preserve"> к настояще</w:t>
      </w:r>
      <w:r w:rsidR="00525C19">
        <w:rPr>
          <w:rFonts w:ascii="Times New Roman" w:hAnsi="Times New Roman" w:cs="Times New Roman"/>
          <w:sz w:val="28"/>
          <w:szCs w:val="28"/>
        </w:rPr>
        <w:t>му</w:t>
      </w:r>
      <w:r>
        <w:rPr>
          <w:rFonts w:ascii="Times New Roman" w:hAnsi="Times New Roman" w:cs="Times New Roman"/>
          <w:sz w:val="28"/>
          <w:szCs w:val="28"/>
        </w:rPr>
        <w:t xml:space="preserve"> </w:t>
      </w:r>
      <w:r w:rsidR="00525C19">
        <w:rPr>
          <w:rFonts w:ascii="Times New Roman" w:hAnsi="Times New Roman" w:cs="Times New Roman"/>
          <w:sz w:val="28"/>
          <w:szCs w:val="28"/>
        </w:rPr>
        <w:t>Порядку</w:t>
      </w:r>
      <w:r w:rsidRPr="0080197A">
        <w:rPr>
          <w:rFonts w:ascii="Times New Roman" w:hAnsi="Times New Roman" w:cs="Times New Roman"/>
          <w:sz w:val="28"/>
          <w:szCs w:val="28"/>
        </w:rPr>
        <w:t>);</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973546">
        <w:rPr>
          <w:rFonts w:ascii="Times New Roman" w:hAnsi="Times New Roman" w:cs="Times New Roman"/>
          <w:sz w:val="28"/>
          <w:szCs w:val="28"/>
        </w:rPr>
        <w:t>- паспортов кандидата, уполномоченного представителя по финансовым вопросам кандидата</w:t>
      </w:r>
      <w:r w:rsidR="00573A7B">
        <w:rPr>
          <w:rFonts w:ascii="Times New Roman" w:hAnsi="Times New Roman" w:cs="Times New Roman"/>
          <w:sz w:val="28"/>
          <w:szCs w:val="28"/>
        </w:rPr>
        <w:t xml:space="preserve"> или заменяющих их документов</w:t>
      </w:r>
      <w:r w:rsidRPr="00973546">
        <w:rPr>
          <w:rFonts w:ascii="Times New Roman" w:hAnsi="Times New Roman" w:cs="Times New Roman"/>
          <w:sz w:val="28"/>
          <w:szCs w:val="28"/>
        </w:rPr>
        <w:t>;</w:t>
      </w:r>
    </w:p>
    <w:p w:rsidR="00B9270D" w:rsidRDefault="00B9270D" w:rsidP="00B9270D">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нотариально удостоверенной доверенности уполномоченного представителя по финансовым вопросам</w:t>
      </w:r>
      <w:r>
        <w:rPr>
          <w:rFonts w:ascii="Times New Roman" w:hAnsi="Times New Roman" w:cs="Times New Roman"/>
          <w:sz w:val="28"/>
          <w:szCs w:val="28"/>
        </w:rPr>
        <w:t xml:space="preserve">, подтверждающей его полномочия </w:t>
      </w:r>
      <w:r w:rsidRPr="00973546">
        <w:rPr>
          <w:rFonts w:ascii="Times New Roman" w:hAnsi="Times New Roman" w:cs="Times New Roman"/>
          <w:sz w:val="28"/>
          <w:szCs w:val="28"/>
        </w:rPr>
        <w:t xml:space="preserve">на </w:t>
      </w:r>
      <w:r w:rsidR="000E005B" w:rsidRPr="00973546">
        <w:rPr>
          <w:rFonts w:ascii="Times New Roman" w:hAnsi="Times New Roman" w:cs="Times New Roman"/>
          <w:sz w:val="28"/>
          <w:szCs w:val="28"/>
        </w:rPr>
        <w:t>открытие специального избирательного счета,</w:t>
      </w:r>
      <w:r w:rsidR="000E005B">
        <w:rPr>
          <w:rFonts w:ascii="Times New Roman" w:hAnsi="Times New Roman" w:cs="Times New Roman"/>
          <w:sz w:val="28"/>
          <w:szCs w:val="28"/>
        </w:rPr>
        <w:t xml:space="preserve"> </w:t>
      </w:r>
      <w:r>
        <w:rPr>
          <w:rFonts w:ascii="Times New Roman" w:hAnsi="Times New Roman" w:cs="Times New Roman"/>
          <w:sz w:val="28"/>
          <w:szCs w:val="28"/>
        </w:rPr>
        <w:t>распоряжение денежными средствами, находящимися на специальном избирательном счете,</w:t>
      </w:r>
      <w:r w:rsidRPr="0080197A">
        <w:rPr>
          <w:rFonts w:ascii="Times New Roman" w:hAnsi="Times New Roman" w:cs="Times New Roman"/>
          <w:sz w:val="28"/>
          <w:szCs w:val="28"/>
        </w:rPr>
        <w:t xml:space="preserve"> (в случае его назначения);</w:t>
      </w:r>
    </w:p>
    <w:p w:rsidR="00B9270D" w:rsidRDefault="00B9270D"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753F">
        <w:rPr>
          <w:rFonts w:ascii="Times New Roman" w:hAnsi="Times New Roman" w:cs="Times New Roman"/>
          <w:sz w:val="28"/>
          <w:szCs w:val="28"/>
        </w:rPr>
        <w:t>К</w:t>
      </w:r>
      <w:r>
        <w:rPr>
          <w:rFonts w:ascii="Times New Roman" w:hAnsi="Times New Roman" w:cs="Times New Roman"/>
          <w:sz w:val="28"/>
          <w:szCs w:val="28"/>
        </w:rPr>
        <w:t>арточки с образцами подписей и оттиска печати</w:t>
      </w:r>
      <w:r w:rsidR="00A6377B">
        <w:rPr>
          <w:rFonts w:ascii="Times New Roman" w:hAnsi="Times New Roman" w:cs="Times New Roman"/>
          <w:sz w:val="28"/>
          <w:szCs w:val="28"/>
        </w:rPr>
        <w:t>, оформленной в порядке, установленном нормативном актом Центрального банка Российской Федерации</w:t>
      </w:r>
      <w:r>
        <w:rPr>
          <w:rFonts w:ascii="Times New Roman" w:hAnsi="Times New Roman" w:cs="Times New Roman"/>
          <w:sz w:val="28"/>
          <w:szCs w:val="28"/>
        </w:rPr>
        <w:t>;</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212E2F">
        <w:rPr>
          <w:rFonts w:ascii="Times New Roman" w:hAnsi="Times New Roman" w:cs="Times New Roman"/>
          <w:sz w:val="28"/>
          <w:szCs w:val="28"/>
        </w:rPr>
        <w:t xml:space="preserve">- </w:t>
      </w:r>
      <w:r w:rsidR="00A777E8" w:rsidRPr="00212E2F">
        <w:rPr>
          <w:rFonts w:ascii="Times New Roman" w:hAnsi="Times New Roman" w:cs="Times New Roman"/>
          <w:sz w:val="28"/>
          <w:szCs w:val="28"/>
        </w:rPr>
        <w:t>заверенной</w:t>
      </w:r>
      <w:r w:rsidR="00A777E8">
        <w:rPr>
          <w:rFonts w:ascii="Times New Roman" w:hAnsi="Times New Roman" w:cs="Times New Roman"/>
          <w:sz w:val="28"/>
          <w:szCs w:val="28"/>
        </w:rPr>
        <w:t xml:space="preserve"> </w:t>
      </w:r>
      <w:r w:rsidRPr="0080197A">
        <w:rPr>
          <w:rFonts w:ascii="Times New Roman" w:hAnsi="Times New Roman" w:cs="Times New Roman"/>
          <w:sz w:val="28"/>
          <w:szCs w:val="28"/>
        </w:rPr>
        <w:t xml:space="preserve">копии </w:t>
      </w:r>
      <w:r>
        <w:rPr>
          <w:rFonts w:ascii="Times New Roman" w:hAnsi="Times New Roman" w:cs="Times New Roman"/>
          <w:sz w:val="28"/>
          <w:szCs w:val="28"/>
        </w:rPr>
        <w:t>решения</w:t>
      </w:r>
      <w:r w:rsidRPr="0080197A">
        <w:rPr>
          <w:rFonts w:ascii="Times New Roman" w:hAnsi="Times New Roman" w:cs="Times New Roman"/>
          <w:sz w:val="28"/>
          <w:szCs w:val="28"/>
        </w:rPr>
        <w:t xml:space="preserve"> соответствующей избирательной комиссии о регистрации уполномоченного </w:t>
      </w:r>
      <w:r w:rsidR="00A777E8">
        <w:rPr>
          <w:rFonts w:ascii="Times New Roman" w:hAnsi="Times New Roman" w:cs="Times New Roman"/>
          <w:sz w:val="28"/>
          <w:szCs w:val="28"/>
        </w:rPr>
        <w:t xml:space="preserve">представителя </w:t>
      </w:r>
      <w:r w:rsidRPr="0080197A">
        <w:rPr>
          <w:rFonts w:ascii="Times New Roman" w:hAnsi="Times New Roman" w:cs="Times New Roman"/>
          <w:sz w:val="28"/>
          <w:szCs w:val="28"/>
        </w:rPr>
        <w:t>по финансовым вопросам кандидата (в случае его назначения).</w:t>
      </w:r>
    </w:p>
    <w:p w:rsidR="00B9270D" w:rsidRPr="0080197A" w:rsidRDefault="00C549DD"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9270D" w:rsidRPr="0080197A">
        <w:rPr>
          <w:rFonts w:ascii="Times New Roman" w:hAnsi="Times New Roman" w:cs="Times New Roman"/>
          <w:sz w:val="28"/>
          <w:szCs w:val="28"/>
        </w:rPr>
        <w:t>.</w:t>
      </w:r>
      <w:r>
        <w:rPr>
          <w:rFonts w:ascii="Times New Roman" w:hAnsi="Times New Roman" w:cs="Times New Roman"/>
          <w:sz w:val="28"/>
          <w:szCs w:val="28"/>
        </w:rPr>
        <w:t>2</w:t>
      </w:r>
      <w:r w:rsidR="00B9270D" w:rsidRPr="0080197A">
        <w:rPr>
          <w:rFonts w:ascii="Times New Roman" w:hAnsi="Times New Roman" w:cs="Times New Roman"/>
          <w:sz w:val="28"/>
          <w:szCs w:val="28"/>
        </w:rPr>
        <w:t xml:space="preserve">. Открытие специального избирательного счета избирательного объединения осуществляется на основании договора банковского счета незамедлительно после представления в </w:t>
      </w:r>
      <w:r w:rsidR="00B9270D">
        <w:rPr>
          <w:rFonts w:ascii="Times New Roman" w:hAnsi="Times New Roman" w:cs="Times New Roman"/>
          <w:sz w:val="28"/>
          <w:szCs w:val="28"/>
        </w:rPr>
        <w:t xml:space="preserve">филиал </w:t>
      </w:r>
      <w:r w:rsidR="00B9270D" w:rsidRPr="00E0045C">
        <w:rPr>
          <w:rFonts w:ascii="Times New Roman" w:hAnsi="Times New Roman" w:cs="Times New Roman"/>
          <w:sz w:val="28"/>
          <w:szCs w:val="28"/>
        </w:rPr>
        <w:t>ОАО «Сбербанк России»</w:t>
      </w:r>
      <w:r w:rsidR="00B9270D" w:rsidRPr="0080197A">
        <w:rPr>
          <w:rFonts w:ascii="Times New Roman" w:hAnsi="Times New Roman" w:cs="Times New Roman"/>
          <w:sz w:val="28"/>
          <w:szCs w:val="28"/>
        </w:rPr>
        <w:t xml:space="preserve"> следующих документов:</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разрешения </w:t>
      </w:r>
      <w:r w:rsidR="00C549DD" w:rsidRPr="0080197A">
        <w:rPr>
          <w:rFonts w:ascii="Times New Roman" w:hAnsi="Times New Roman" w:cs="Times New Roman"/>
          <w:sz w:val="28"/>
          <w:szCs w:val="28"/>
        </w:rPr>
        <w:t>соответствующей</w:t>
      </w:r>
      <w:r w:rsidRPr="0080197A">
        <w:rPr>
          <w:rFonts w:ascii="Times New Roman" w:hAnsi="Times New Roman" w:cs="Times New Roman"/>
          <w:sz w:val="28"/>
          <w:szCs w:val="28"/>
        </w:rPr>
        <w:t xml:space="preserve"> избирательной комиссии на открытие специального избирательного счета, в котором указываются наименование и реквизиты филиала </w:t>
      </w:r>
      <w:r w:rsidRPr="00E0045C">
        <w:rPr>
          <w:rFonts w:ascii="Times New Roman" w:hAnsi="Times New Roman" w:cs="Times New Roman"/>
          <w:sz w:val="28"/>
          <w:szCs w:val="28"/>
        </w:rPr>
        <w:t>ОАО «Сбербанк России»</w:t>
      </w:r>
      <w:r w:rsidRPr="0080197A">
        <w:rPr>
          <w:rFonts w:ascii="Times New Roman" w:hAnsi="Times New Roman" w:cs="Times New Roman"/>
          <w:sz w:val="28"/>
          <w:szCs w:val="28"/>
        </w:rPr>
        <w:t xml:space="preserve">  (приложение № 1</w:t>
      </w:r>
      <w:r>
        <w:rPr>
          <w:rFonts w:ascii="Times New Roman" w:hAnsi="Times New Roman" w:cs="Times New Roman"/>
          <w:sz w:val="28"/>
          <w:szCs w:val="28"/>
        </w:rPr>
        <w:t xml:space="preserve"> к настояще</w:t>
      </w:r>
      <w:r w:rsidR="00525C19">
        <w:rPr>
          <w:rFonts w:ascii="Times New Roman" w:hAnsi="Times New Roman" w:cs="Times New Roman"/>
          <w:sz w:val="28"/>
          <w:szCs w:val="28"/>
        </w:rPr>
        <w:t>му</w:t>
      </w:r>
      <w:r>
        <w:rPr>
          <w:rFonts w:ascii="Times New Roman" w:hAnsi="Times New Roman" w:cs="Times New Roman"/>
          <w:sz w:val="28"/>
          <w:szCs w:val="28"/>
        </w:rPr>
        <w:t xml:space="preserve"> </w:t>
      </w:r>
      <w:r w:rsidR="00525C19">
        <w:rPr>
          <w:rFonts w:ascii="Times New Roman" w:hAnsi="Times New Roman" w:cs="Times New Roman"/>
          <w:sz w:val="28"/>
          <w:szCs w:val="28"/>
        </w:rPr>
        <w:t>Порядку</w:t>
      </w:r>
      <w:r w:rsidRPr="0080197A">
        <w:rPr>
          <w:rFonts w:ascii="Times New Roman" w:hAnsi="Times New Roman" w:cs="Times New Roman"/>
          <w:sz w:val="28"/>
          <w:szCs w:val="28"/>
        </w:rPr>
        <w:t>);</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паспортов </w:t>
      </w:r>
      <w:r w:rsidRPr="002830FE">
        <w:rPr>
          <w:rFonts w:ascii="Times New Roman" w:hAnsi="Times New Roman" w:cs="Times New Roman"/>
          <w:sz w:val="28"/>
          <w:szCs w:val="28"/>
        </w:rPr>
        <w:t>или заменяющих их документов</w:t>
      </w:r>
      <w:r w:rsidRPr="0080197A">
        <w:rPr>
          <w:rFonts w:ascii="Times New Roman" w:hAnsi="Times New Roman" w:cs="Times New Roman"/>
          <w:sz w:val="28"/>
          <w:szCs w:val="28"/>
        </w:rPr>
        <w:t xml:space="preserve"> уполномоченных представителей по финансовым вопросам избирательного объединения;</w:t>
      </w:r>
    </w:p>
    <w:p w:rsidR="00B9270D" w:rsidRPr="00212E2F" w:rsidRDefault="00B9270D" w:rsidP="00B9270D">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 </w:t>
      </w:r>
      <w:r>
        <w:rPr>
          <w:rFonts w:ascii="Times New Roman" w:hAnsi="Times New Roman" w:cs="Times New Roman"/>
          <w:sz w:val="28"/>
          <w:szCs w:val="28"/>
        </w:rPr>
        <w:t xml:space="preserve">нотариально удостоверенных </w:t>
      </w:r>
      <w:r w:rsidRPr="0080197A">
        <w:rPr>
          <w:rFonts w:ascii="Times New Roman" w:hAnsi="Times New Roman" w:cs="Times New Roman"/>
          <w:sz w:val="28"/>
          <w:szCs w:val="28"/>
        </w:rPr>
        <w:t xml:space="preserve">доверенностей уполномоченных </w:t>
      </w:r>
      <w:r w:rsidRPr="00212E2F">
        <w:rPr>
          <w:rFonts w:ascii="Times New Roman" w:hAnsi="Times New Roman" w:cs="Times New Roman"/>
          <w:sz w:val="28"/>
          <w:szCs w:val="28"/>
        </w:rPr>
        <w:t>представителей по финансовым вопросам избирательного объединения, подтверждающих их полномочия</w:t>
      </w:r>
      <w:r w:rsidR="000E005B" w:rsidRPr="00212E2F">
        <w:rPr>
          <w:rFonts w:ascii="Times New Roman" w:hAnsi="Times New Roman" w:cs="Times New Roman"/>
          <w:sz w:val="28"/>
          <w:szCs w:val="28"/>
        </w:rPr>
        <w:t xml:space="preserve"> на открытие специального избирательного счета, </w:t>
      </w:r>
      <w:r w:rsidRPr="00212E2F">
        <w:rPr>
          <w:rFonts w:ascii="Times New Roman" w:hAnsi="Times New Roman" w:cs="Times New Roman"/>
          <w:sz w:val="28"/>
          <w:szCs w:val="28"/>
        </w:rPr>
        <w:t>на распоряжение денежными средствами, находящимися на специальном избирательном счете;</w:t>
      </w:r>
    </w:p>
    <w:p w:rsidR="00B9270D" w:rsidRPr="0080197A" w:rsidRDefault="00B9270D" w:rsidP="00B9270D">
      <w:pPr>
        <w:pStyle w:val="ConsPlusNormal"/>
        <w:widowControl/>
        <w:spacing w:line="360" w:lineRule="auto"/>
        <w:ind w:firstLine="709"/>
        <w:jc w:val="both"/>
        <w:rPr>
          <w:rFonts w:ascii="Times New Roman" w:hAnsi="Times New Roman" w:cs="Times New Roman"/>
          <w:sz w:val="28"/>
          <w:szCs w:val="28"/>
        </w:rPr>
      </w:pPr>
      <w:r w:rsidRPr="00212E2F">
        <w:rPr>
          <w:rFonts w:ascii="Times New Roman" w:hAnsi="Times New Roman" w:cs="Times New Roman"/>
          <w:sz w:val="28"/>
          <w:szCs w:val="28"/>
        </w:rPr>
        <w:t xml:space="preserve">- </w:t>
      </w:r>
      <w:r w:rsidR="009E753F" w:rsidRPr="00212E2F">
        <w:rPr>
          <w:rFonts w:ascii="Times New Roman" w:hAnsi="Times New Roman" w:cs="Times New Roman"/>
          <w:sz w:val="28"/>
          <w:szCs w:val="28"/>
        </w:rPr>
        <w:t xml:space="preserve">заверенной </w:t>
      </w:r>
      <w:r w:rsidRPr="00212E2F">
        <w:rPr>
          <w:rFonts w:ascii="Times New Roman" w:hAnsi="Times New Roman" w:cs="Times New Roman"/>
          <w:sz w:val="28"/>
          <w:szCs w:val="28"/>
        </w:rPr>
        <w:t>копии</w:t>
      </w:r>
      <w:r w:rsidRPr="0080197A">
        <w:rPr>
          <w:rFonts w:ascii="Times New Roman" w:hAnsi="Times New Roman" w:cs="Times New Roman"/>
          <w:sz w:val="28"/>
          <w:szCs w:val="28"/>
        </w:rPr>
        <w:t xml:space="preserve"> постановления </w:t>
      </w:r>
      <w:r w:rsidR="00C549DD" w:rsidRPr="0080197A">
        <w:rPr>
          <w:rFonts w:ascii="Times New Roman" w:hAnsi="Times New Roman" w:cs="Times New Roman"/>
          <w:sz w:val="28"/>
          <w:szCs w:val="28"/>
        </w:rPr>
        <w:t xml:space="preserve">соответствующей избирательной комиссии </w:t>
      </w:r>
      <w:r w:rsidRPr="0080197A">
        <w:rPr>
          <w:rFonts w:ascii="Times New Roman" w:hAnsi="Times New Roman" w:cs="Times New Roman"/>
          <w:sz w:val="28"/>
          <w:szCs w:val="28"/>
        </w:rPr>
        <w:t>о регистрации уполномоченных представителей по финансовым вопросам избирательного объединения;</w:t>
      </w:r>
    </w:p>
    <w:p w:rsidR="00B9270D" w:rsidRPr="00F774A0" w:rsidRDefault="00B9270D" w:rsidP="00B9270D">
      <w:pPr>
        <w:pStyle w:val="ConsPlusNormal"/>
        <w:widowControl/>
        <w:spacing w:line="360" w:lineRule="auto"/>
        <w:ind w:firstLine="709"/>
        <w:jc w:val="both"/>
        <w:rPr>
          <w:rFonts w:ascii="Times New Roman" w:hAnsi="Times New Roman" w:cs="Times New Roman"/>
          <w:sz w:val="28"/>
          <w:szCs w:val="28"/>
        </w:rPr>
      </w:pPr>
      <w:r w:rsidRPr="00F774A0">
        <w:rPr>
          <w:rFonts w:ascii="Times New Roman" w:hAnsi="Times New Roman" w:cs="Times New Roman"/>
          <w:sz w:val="28"/>
          <w:szCs w:val="28"/>
        </w:rPr>
        <w:t xml:space="preserve">- </w:t>
      </w:r>
      <w:r w:rsidR="009E753F">
        <w:rPr>
          <w:rFonts w:ascii="Times New Roman" w:hAnsi="Times New Roman" w:cs="Times New Roman"/>
          <w:sz w:val="28"/>
          <w:szCs w:val="28"/>
        </w:rPr>
        <w:t>К</w:t>
      </w:r>
      <w:r w:rsidRPr="00F774A0">
        <w:rPr>
          <w:rFonts w:ascii="Times New Roman" w:hAnsi="Times New Roman" w:cs="Times New Roman"/>
          <w:sz w:val="28"/>
          <w:szCs w:val="28"/>
        </w:rPr>
        <w:t>арточки с образцами подписей и оттиска печати</w:t>
      </w:r>
      <w:r w:rsidR="00A6377B">
        <w:rPr>
          <w:rFonts w:ascii="Times New Roman" w:hAnsi="Times New Roman" w:cs="Times New Roman"/>
          <w:sz w:val="28"/>
          <w:szCs w:val="28"/>
        </w:rPr>
        <w:t>, оформленной в порядке, установленном нормативном актом Центрального банка Российской Федерации</w:t>
      </w:r>
      <w:r w:rsidR="00367872">
        <w:rPr>
          <w:rFonts w:ascii="Times New Roman" w:hAnsi="Times New Roman" w:cs="Times New Roman"/>
          <w:sz w:val="28"/>
          <w:szCs w:val="28"/>
        </w:rPr>
        <w:t>.</w:t>
      </w:r>
    </w:p>
    <w:p w:rsidR="00B9270D" w:rsidRPr="0080197A" w:rsidRDefault="001F646D"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9270D" w:rsidRPr="0080197A">
        <w:rPr>
          <w:rFonts w:ascii="Times New Roman" w:hAnsi="Times New Roman" w:cs="Times New Roman"/>
          <w:sz w:val="28"/>
          <w:szCs w:val="28"/>
        </w:rPr>
        <w:t xml:space="preserve">. Кандидат, избирательное объединение не позднее даты представления документов для регистрации сообщают по форме, приведенной в приложении № 2 к </w:t>
      </w:r>
      <w:r w:rsidR="00B9270D">
        <w:rPr>
          <w:rFonts w:ascii="Times New Roman" w:hAnsi="Times New Roman" w:cs="Times New Roman"/>
          <w:sz w:val="28"/>
          <w:szCs w:val="28"/>
        </w:rPr>
        <w:t>настояще</w:t>
      </w:r>
      <w:r>
        <w:rPr>
          <w:rFonts w:ascii="Times New Roman" w:hAnsi="Times New Roman" w:cs="Times New Roman"/>
          <w:sz w:val="28"/>
          <w:szCs w:val="28"/>
        </w:rPr>
        <w:t>му</w:t>
      </w:r>
      <w:r w:rsidR="00B9270D">
        <w:rPr>
          <w:rFonts w:ascii="Times New Roman" w:hAnsi="Times New Roman" w:cs="Times New Roman"/>
          <w:sz w:val="28"/>
          <w:szCs w:val="28"/>
        </w:rPr>
        <w:t xml:space="preserve"> </w:t>
      </w:r>
      <w:r>
        <w:rPr>
          <w:rFonts w:ascii="Times New Roman" w:hAnsi="Times New Roman" w:cs="Times New Roman"/>
          <w:sz w:val="28"/>
          <w:szCs w:val="28"/>
        </w:rPr>
        <w:t>Порядку</w:t>
      </w:r>
      <w:r w:rsidR="00B9270D" w:rsidRPr="0080197A">
        <w:rPr>
          <w:rFonts w:ascii="Times New Roman" w:hAnsi="Times New Roman" w:cs="Times New Roman"/>
          <w:sz w:val="28"/>
          <w:szCs w:val="28"/>
        </w:rPr>
        <w:t xml:space="preserve">, в соответствующую </w:t>
      </w:r>
      <w:r w:rsidR="00B9270D" w:rsidRPr="0080197A">
        <w:rPr>
          <w:rFonts w:ascii="Times New Roman" w:hAnsi="Times New Roman" w:cs="Times New Roman"/>
          <w:sz w:val="28"/>
          <w:szCs w:val="28"/>
        </w:rPr>
        <w:lastRenderedPageBreak/>
        <w:t>избирательную комиссию реквизиты открытого специального избирательного счета.</w:t>
      </w:r>
    </w:p>
    <w:p w:rsidR="00B9270D" w:rsidRPr="0080197A" w:rsidRDefault="00954FFB"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B9270D" w:rsidRPr="0080197A">
        <w:rPr>
          <w:rFonts w:ascii="Times New Roman" w:hAnsi="Times New Roman" w:cs="Times New Roman"/>
          <w:sz w:val="28"/>
          <w:szCs w:val="28"/>
        </w:rPr>
        <w:t>. Кандидат, избирательное объединение вправе открыть только один специальный избирательный счет в соответствующем избирательном округе.</w:t>
      </w:r>
    </w:p>
    <w:p w:rsidR="00B9270D" w:rsidRPr="0080197A" w:rsidRDefault="00954FFB" w:rsidP="00B9270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9270D" w:rsidRPr="0080197A">
        <w:rPr>
          <w:rFonts w:ascii="Times New Roman" w:hAnsi="Times New Roman" w:cs="Times New Roman"/>
          <w:sz w:val="28"/>
          <w:szCs w:val="28"/>
        </w:rPr>
        <w:t>. Операции по специальным избирательным счетам кандидатов, избирательных объединений осуществляются в соответствии с требованиями гражданского законодательства Российской Федерации, нормативных актов Центрального банка Российской Федерации, договором банковского счета, с учетом положений настояще</w:t>
      </w:r>
      <w:r w:rsidR="00A6377B">
        <w:rPr>
          <w:rFonts w:ascii="Times New Roman" w:hAnsi="Times New Roman" w:cs="Times New Roman"/>
          <w:sz w:val="28"/>
          <w:szCs w:val="28"/>
        </w:rPr>
        <w:t>го</w:t>
      </w:r>
      <w:r w:rsidR="00B9270D" w:rsidRPr="0080197A">
        <w:rPr>
          <w:rFonts w:ascii="Times New Roman" w:hAnsi="Times New Roman" w:cs="Times New Roman"/>
          <w:sz w:val="28"/>
          <w:szCs w:val="28"/>
        </w:rPr>
        <w:t xml:space="preserve"> </w:t>
      </w:r>
      <w:r w:rsidR="00A6377B">
        <w:rPr>
          <w:rFonts w:ascii="Times New Roman" w:hAnsi="Times New Roman" w:cs="Times New Roman"/>
          <w:sz w:val="28"/>
          <w:szCs w:val="28"/>
        </w:rPr>
        <w:t>Порядка</w:t>
      </w:r>
      <w:r w:rsidR="00B9270D" w:rsidRPr="0080197A">
        <w:rPr>
          <w:rFonts w:ascii="Times New Roman" w:hAnsi="Times New Roman" w:cs="Times New Roman"/>
          <w:sz w:val="28"/>
          <w:szCs w:val="28"/>
        </w:rPr>
        <w:t>. Все средства зачисляются на специальный избирательный счет в валюте Российской Федерации. Плата за услуги банка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уплачиваются.</w:t>
      </w:r>
    </w:p>
    <w:p w:rsidR="000F5998" w:rsidRPr="000F5998" w:rsidRDefault="00751A82" w:rsidP="000F5998">
      <w:pPr>
        <w:pStyle w:val="aa"/>
        <w:spacing w:line="360" w:lineRule="auto"/>
        <w:ind w:firstLine="709"/>
        <w:jc w:val="both"/>
        <w:rPr>
          <w:sz w:val="28"/>
          <w:szCs w:val="28"/>
        </w:rPr>
      </w:pPr>
      <w:r w:rsidRPr="000F5998">
        <w:rPr>
          <w:sz w:val="28"/>
          <w:szCs w:val="28"/>
        </w:rPr>
        <w:t xml:space="preserve">3.6. </w:t>
      </w:r>
      <w:r w:rsidR="000F5998" w:rsidRPr="000F5998">
        <w:rPr>
          <w:sz w:val="28"/>
          <w:szCs w:val="28"/>
        </w:rPr>
        <w:t xml:space="preserve">Специальный избирательный счет открывается кандидату на балансовом счете </w:t>
      </w:r>
      <w:r w:rsidR="000F5998">
        <w:rPr>
          <w:sz w:val="28"/>
          <w:szCs w:val="28"/>
        </w:rPr>
        <w:t>№ 40810 «</w:t>
      </w:r>
      <w:r w:rsidR="000F5998" w:rsidRPr="000F5998">
        <w:rPr>
          <w:sz w:val="28"/>
          <w:szCs w:val="28"/>
        </w:rPr>
        <w:t>Физические лица - средства избирательных фондов</w:t>
      </w:r>
      <w:r w:rsidR="000F5998">
        <w:rPr>
          <w:sz w:val="28"/>
          <w:szCs w:val="28"/>
        </w:rPr>
        <w:t>»</w:t>
      </w:r>
      <w:r w:rsidR="000F5998" w:rsidRPr="000F5998">
        <w:rPr>
          <w:sz w:val="28"/>
          <w:szCs w:val="28"/>
        </w:rPr>
        <w:t xml:space="preserve">, избирательному объединению на балансовом счете </w:t>
      </w:r>
      <w:r w:rsidR="000F5998">
        <w:rPr>
          <w:sz w:val="28"/>
          <w:szCs w:val="28"/>
        </w:rPr>
        <w:t>№</w:t>
      </w:r>
      <w:r w:rsidR="000F5998" w:rsidRPr="000F5998">
        <w:rPr>
          <w:sz w:val="28"/>
          <w:szCs w:val="28"/>
        </w:rPr>
        <w:t xml:space="preserve"> 40704 </w:t>
      </w:r>
      <w:r w:rsidR="000F5998">
        <w:rPr>
          <w:sz w:val="28"/>
          <w:szCs w:val="28"/>
        </w:rPr>
        <w:t>«</w:t>
      </w:r>
      <w:r w:rsidR="000F5998" w:rsidRPr="000F5998">
        <w:rPr>
          <w:sz w:val="28"/>
          <w:szCs w:val="28"/>
        </w:rPr>
        <w:t>Средства для проведения выборов и референдумов. Специальный избирательный счет</w:t>
      </w:r>
      <w:r w:rsidR="000F5998">
        <w:rPr>
          <w:sz w:val="28"/>
          <w:szCs w:val="28"/>
        </w:rPr>
        <w:t>».</w:t>
      </w:r>
    </w:p>
    <w:p w:rsidR="001C3CB5" w:rsidRPr="001C3CB5" w:rsidRDefault="001C3CB5" w:rsidP="001C3CB5">
      <w:pPr>
        <w:pStyle w:val="aa"/>
        <w:spacing w:line="360" w:lineRule="auto"/>
        <w:ind w:firstLine="709"/>
        <w:jc w:val="both"/>
        <w:rPr>
          <w:sz w:val="28"/>
          <w:szCs w:val="28"/>
        </w:rPr>
      </w:pPr>
      <w:r w:rsidRPr="001C3CB5">
        <w:rPr>
          <w:sz w:val="28"/>
          <w:szCs w:val="28"/>
        </w:rPr>
        <w:t xml:space="preserve">3.7. Филиалы </w:t>
      </w:r>
      <w:r w:rsidRPr="001C3CB5">
        <w:rPr>
          <w:color w:val="000000" w:themeColor="text1"/>
          <w:sz w:val="28"/>
          <w:szCs w:val="28"/>
        </w:rPr>
        <w:t xml:space="preserve">ОАО «Сбербанк России» </w:t>
      </w:r>
      <w:r w:rsidR="00E86311" w:rsidRPr="0080197A">
        <w:rPr>
          <w:sz w:val="28"/>
          <w:szCs w:val="28"/>
        </w:rPr>
        <w:t xml:space="preserve">по системе </w:t>
      </w:r>
      <w:r w:rsidR="00E86311">
        <w:rPr>
          <w:sz w:val="28"/>
          <w:szCs w:val="28"/>
        </w:rPr>
        <w:t>«</w:t>
      </w:r>
      <w:r w:rsidR="00E86311" w:rsidRPr="0080197A">
        <w:rPr>
          <w:sz w:val="28"/>
          <w:szCs w:val="28"/>
        </w:rPr>
        <w:t xml:space="preserve">Клиент </w:t>
      </w:r>
      <w:r w:rsidR="00E86311">
        <w:rPr>
          <w:sz w:val="28"/>
          <w:szCs w:val="28"/>
        </w:rPr>
        <w:t>–</w:t>
      </w:r>
      <w:r w:rsidR="00E86311" w:rsidRPr="0080197A">
        <w:rPr>
          <w:sz w:val="28"/>
          <w:szCs w:val="28"/>
        </w:rPr>
        <w:t xml:space="preserve"> Сбербанк</w:t>
      </w:r>
      <w:r w:rsidR="00E86311">
        <w:rPr>
          <w:sz w:val="28"/>
          <w:szCs w:val="28"/>
        </w:rPr>
        <w:t>»</w:t>
      </w:r>
      <w:r w:rsidR="00E86311" w:rsidRPr="0080197A">
        <w:rPr>
          <w:sz w:val="28"/>
          <w:szCs w:val="28"/>
        </w:rPr>
        <w:t xml:space="preserve"> ежедневно </w:t>
      </w:r>
      <w:r w:rsidRPr="001C3CB5">
        <w:rPr>
          <w:sz w:val="28"/>
          <w:szCs w:val="28"/>
        </w:rPr>
        <w:t>представляют сведения о поступлении средств на специальные избирательные счета и расходовании этих средств в соответствующие избирательные комиссии</w:t>
      </w:r>
      <w:r w:rsidR="00E86311">
        <w:rPr>
          <w:sz w:val="28"/>
          <w:szCs w:val="28"/>
        </w:rPr>
        <w:t xml:space="preserve">, а в случает отсутствия системы </w:t>
      </w:r>
      <w:r w:rsidRPr="001C3CB5">
        <w:rPr>
          <w:sz w:val="28"/>
          <w:szCs w:val="28"/>
        </w:rPr>
        <w:t xml:space="preserve"> </w:t>
      </w:r>
      <w:r w:rsidR="00E86311">
        <w:rPr>
          <w:sz w:val="28"/>
          <w:szCs w:val="28"/>
        </w:rPr>
        <w:t>«</w:t>
      </w:r>
      <w:r w:rsidR="00E86311" w:rsidRPr="0080197A">
        <w:rPr>
          <w:sz w:val="28"/>
          <w:szCs w:val="28"/>
        </w:rPr>
        <w:t xml:space="preserve">Клиент </w:t>
      </w:r>
      <w:r w:rsidR="00E86311">
        <w:rPr>
          <w:sz w:val="28"/>
          <w:szCs w:val="28"/>
        </w:rPr>
        <w:t>–</w:t>
      </w:r>
      <w:r w:rsidR="00E86311" w:rsidRPr="0080197A">
        <w:rPr>
          <w:sz w:val="28"/>
          <w:szCs w:val="28"/>
        </w:rPr>
        <w:t xml:space="preserve"> Сбербанк</w:t>
      </w:r>
      <w:r w:rsidR="00E86311">
        <w:rPr>
          <w:sz w:val="28"/>
          <w:szCs w:val="28"/>
        </w:rPr>
        <w:t xml:space="preserve">» указанные сведения представляются </w:t>
      </w:r>
      <w:r w:rsidRPr="001C3CB5">
        <w:rPr>
          <w:sz w:val="28"/>
          <w:szCs w:val="28"/>
        </w:rPr>
        <w:t xml:space="preserve">на бумажном носителе с подписью руководителя филиала </w:t>
      </w:r>
      <w:r w:rsidRPr="001C3CB5">
        <w:rPr>
          <w:color w:val="000000" w:themeColor="text1"/>
          <w:sz w:val="28"/>
          <w:szCs w:val="28"/>
        </w:rPr>
        <w:t xml:space="preserve">ОАО «Сбербанк России» </w:t>
      </w:r>
      <w:r w:rsidRPr="001C3CB5">
        <w:rPr>
          <w:sz w:val="28"/>
          <w:szCs w:val="28"/>
        </w:rPr>
        <w:t>и печатью филиала (</w:t>
      </w:r>
      <w:hyperlink r:id="rId10" w:history="1">
        <w:r w:rsidRPr="001C3CB5">
          <w:rPr>
            <w:sz w:val="28"/>
            <w:szCs w:val="28"/>
          </w:rPr>
          <w:t xml:space="preserve">приложения № </w:t>
        </w:r>
      </w:hyperlink>
      <w:r w:rsidR="00DC1C08">
        <w:rPr>
          <w:sz w:val="28"/>
          <w:szCs w:val="28"/>
        </w:rPr>
        <w:t>3, 4</w:t>
      </w:r>
      <w:r w:rsidRPr="001C3CB5">
        <w:rPr>
          <w:sz w:val="28"/>
          <w:szCs w:val="28"/>
        </w:rPr>
        <w:t xml:space="preserve"> к настояще</w:t>
      </w:r>
      <w:r w:rsidR="00E86311">
        <w:rPr>
          <w:sz w:val="28"/>
          <w:szCs w:val="28"/>
        </w:rPr>
        <w:t>му</w:t>
      </w:r>
      <w:r w:rsidRPr="001C3CB5">
        <w:rPr>
          <w:sz w:val="28"/>
          <w:szCs w:val="28"/>
        </w:rPr>
        <w:t xml:space="preserve"> </w:t>
      </w:r>
      <w:r w:rsidR="00E86311">
        <w:rPr>
          <w:sz w:val="28"/>
          <w:szCs w:val="28"/>
        </w:rPr>
        <w:t>Порядку</w:t>
      </w:r>
      <w:r w:rsidRPr="001C3CB5">
        <w:rPr>
          <w:sz w:val="28"/>
          <w:szCs w:val="28"/>
        </w:rPr>
        <w:t xml:space="preserve">) не реже одного раза в неделю, а менее чем за 10 дней до дня голосования - один раз в три операционных дня. </w:t>
      </w:r>
    </w:p>
    <w:p w:rsidR="001C3CB5" w:rsidRPr="001C3CB5" w:rsidRDefault="001C3CB5" w:rsidP="001C3CB5">
      <w:pPr>
        <w:widowControl w:val="0"/>
        <w:autoSpaceDE w:val="0"/>
        <w:autoSpaceDN w:val="0"/>
        <w:adjustRightInd w:val="0"/>
        <w:spacing w:line="360" w:lineRule="auto"/>
        <w:ind w:firstLine="709"/>
        <w:jc w:val="both"/>
        <w:rPr>
          <w:sz w:val="28"/>
          <w:szCs w:val="28"/>
        </w:rPr>
      </w:pPr>
      <w:r w:rsidRPr="001C3CB5">
        <w:rPr>
          <w:sz w:val="28"/>
          <w:szCs w:val="28"/>
        </w:rPr>
        <w:t xml:space="preserve">Положение о представлении этих сведений включается в договор банковского счета. </w:t>
      </w:r>
    </w:p>
    <w:p w:rsidR="000F5998" w:rsidRPr="00640E66" w:rsidRDefault="00640E66" w:rsidP="00640E66">
      <w:pPr>
        <w:pStyle w:val="aa"/>
        <w:spacing w:line="360" w:lineRule="auto"/>
        <w:ind w:firstLine="709"/>
        <w:jc w:val="both"/>
        <w:rPr>
          <w:rFonts w:ascii="Calibri" w:hAnsi="Calibri" w:cs="Calibri"/>
          <w:sz w:val="28"/>
          <w:szCs w:val="28"/>
        </w:rPr>
      </w:pPr>
      <w:r>
        <w:rPr>
          <w:sz w:val="28"/>
          <w:szCs w:val="28"/>
        </w:rPr>
        <w:lastRenderedPageBreak/>
        <w:t xml:space="preserve">3.8. </w:t>
      </w:r>
      <w:r w:rsidRPr="00640E66">
        <w:rPr>
          <w:sz w:val="28"/>
          <w:szCs w:val="28"/>
        </w:rPr>
        <w:t>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B9270D" w:rsidRPr="0080197A" w:rsidRDefault="00B9270D" w:rsidP="0080197A">
      <w:pPr>
        <w:widowControl w:val="0"/>
        <w:autoSpaceDE w:val="0"/>
        <w:autoSpaceDN w:val="0"/>
        <w:adjustRightInd w:val="0"/>
        <w:spacing w:line="360" w:lineRule="auto"/>
        <w:ind w:firstLine="709"/>
        <w:jc w:val="both"/>
        <w:rPr>
          <w:sz w:val="28"/>
          <w:szCs w:val="28"/>
        </w:rPr>
      </w:pPr>
    </w:p>
    <w:p w:rsidR="00AF7A66" w:rsidRPr="0080197A" w:rsidRDefault="00AF7A66" w:rsidP="006E2A4B">
      <w:pPr>
        <w:pStyle w:val="a3"/>
        <w:widowControl w:val="0"/>
        <w:numPr>
          <w:ilvl w:val="0"/>
          <w:numId w:val="6"/>
        </w:numPr>
        <w:autoSpaceDE w:val="0"/>
        <w:autoSpaceDN w:val="0"/>
        <w:adjustRightInd w:val="0"/>
        <w:spacing w:line="360" w:lineRule="auto"/>
        <w:ind w:left="0" w:firstLine="0"/>
        <w:jc w:val="center"/>
        <w:rPr>
          <w:b/>
          <w:bCs/>
          <w:sz w:val="28"/>
          <w:szCs w:val="28"/>
        </w:rPr>
      </w:pPr>
      <w:r w:rsidRPr="0080197A">
        <w:rPr>
          <w:b/>
          <w:bCs/>
          <w:sz w:val="28"/>
          <w:szCs w:val="28"/>
        </w:rPr>
        <w:t>Создание избирательных фондов</w:t>
      </w:r>
    </w:p>
    <w:p w:rsidR="00D56375" w:rsidRPr="00D56375" w:rsidRDefault="00954FFB" w:rsidP="00D56375">
      <w:pPr>
        <w:pStyle w:val="aa"/>
        <w:spacing w:line="360" w:lineRule="auto"/>
        <w:ind w:firstLine="709"/>
        <w:jc w:val="both"/>
        <w:rPr>
          <w:sz w:val="28"/>
          <w:szCs w:val="28"/>
        </w:rPr>
      </w:pPr>
      <w:r>
        <w:rPr>
          <w:sz w:val="28"/>
          <w:szCs w:val="28"/>
        </w:rPr>
        <w:t>4</w:t>
      </w:r>
      <w:r w:rsidR="001E08C5" w:rsidRPr="0080197A">
        <w:rPr>
          <w:sz w:val="28"/>
          <w:szCs w:val="28"/>
        </w:rPr>
        <w:t>.1.</w:t>
      </w:r>
      <w:r w:rsidR="00E94BF6" w:rsidRPr="0080197A">
        <w:rPr>
          <w:sz w:val="28"/>
          <w:szCs w:val="28"/>
        </w:rPr>
        <w:t xml:space="preserve"> </w:t>
      </w:r>
      <w:r w:rsidR="00D56375" w:rsidRPr="00D56375">
        <w:rPr>
          <w:sz w:val="28"/>
          <w:szCs w:val="28"/>
        </w:rPr>
        <w:t xml:space="preserve">Избирательные фонды кандидатов </w:t>
      </w:r>
      <w:r w:rsidR="00D56375" w:rsidRPr="00212E2F">
        <w:rPr>
          <w:sz w:val="28"/>
          <w:szCs w:val="28"/>
        </w:rPr>
        <w:t>в депутаты</w:t>
      </w:r>
      <w:r w:rsidR="008B0309" w:rsidRPr="00212E2F">
        <w:rPr>
          <w:sz w:val="28"/>
          <w:szCs w:val="28"/>
        </w:rPr>
        <w:t xml:space="preserve"> представительных </w:t>
      </w:r>
      <w:r w:rsidR="00D56375" w:rsidRPr="00212E2F">
        <w:rPr>
          <w:sz w:val="28"/>
          <w:szCs w:val="28"/>
        </w:rPr>
        <w:t xml:space="preserve"> орган</w:t>
      </w:r>
      <w:r w:rsidR="008B0309" w:rsidRPr="00212E2F">
        <w:rPr>
          <w:sz w:val="28"/>
          <w:szCs w:val="28"/>
        </w:rPr>
        <w:t>ов</w:t>
      </w:r>
      <w:r w:rsidR="00D56375" w:rsidRPr="00212E2F">
        <w:rPr>
          <w:sz w:val="28"/>
          <w:szCs w:val="28"/>
        </w:rPr>
        <w:t xml:space="preserve"> местного самоуправления могут создаваться</w:t>
      </w:r>
      <w:r w:rsidR="00D56375" w:rsidRPr="00D56375">
        <w:rPr>
          <w:sz w:val="28"/>
          <w:szCs w:val="28"/>
        </w:rPr>
        <w:t xml:space="preserve"> за счет:</w:t>
      </w:r>
    </w:p>
    <w:p w:rsidR="00D56375" w:rsidRPr="00D56375" w:rsidRDefault="00D56375" w:rsidP="00D56375">
      <w:pPr>
        <w:pStyle w:val="aa"/>
        <w:spacing w:line="360" w:lineRule="auto"/>
        <w:ind w:firstLine="709"/>
        <w:jc w:val="both"/>
        <w:rPr>
          <w:sz w:val="28"/>
          <w:szCs w:val="28"/>
        </w:rPr>
      </w:pPr>
      <w:r w:rsidRPr="00D56375">
        <w:rPr>
          <w:sz w:val="28"/>
          <w:szCs w:val="28"/>
        </w:rPr>
        <w:t>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w:t>
      </w:r>
    </w:p>
    <w:p w:rsidR="00D56375" w:rsidRPr="00D56375" w:rsidRDefault="00D56375" w:rsidP="00D56375">
      <w:pPr>
        <w:pStyle w:val="aa"/>
        <w:spacing w:line="360" w:lineRule="auto"/>
        <w:ind w:firstLine="709"/>
        <w:jc w:val="both"/>
        <w:rPr>
          <w:sz w:val="28"/>
          <w:szCs w:val="28"/>
        </w:rPr>
      </w:pPr>
      <w:r w:rsidRPr="00D56375">
        <w:rPr>
          <w:sz w:val="28"/>
          <w:szCs w:val="28"/>
        </w:rPr>
        <w:t>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w:t>
      </w:r>
    </w:p>
    <w:p w:rsidR="00D56375" w:rsidRPr="00D56375" w:rsidRDefault="00D56375" w:rsidP="00D56375">
      <w:pPr>
        <w:pStyle w:val="aa"/>
        <w:spacing w:line="360" w:lineRule="auto"/>
        <w:ind w:firstLine="709"/>
        <w:jc w:val="both"/>
        <w:rPr>
          <w:sz w:val="28"/>
          <w:szCs w:val="28"/>
        </w:rPr>
      </w:pPr>
      <w:r w:rsidRPr="00D56375">
        <w:rPr>
          <w:sz w:val="28"/>
          <w:szCs w:val="28"/>
        </w:rPr>
        <w:t>3) добровольных пожертвований граждан в размере, не превышающем 2,5 процента от предельной суммы всех расходов из средств избирательного фонда кандидата</w:t>
      </w:r>
      <w:r w:rsidR="00B9270D">
        <w:rPr>
          <w:sz w:val="28"/>
          <w:szCs w:val="28"/>
        </w:rPr>
        <w:t>,</w:t>
      </w:r>
      <w:r>
        <w:rPr>
          <w:sz w:val="28"/>
          <w:szCs w:val="28"/>
        </w:rPr>
        <w:t xml:space="preserve"> </w:t>
      </w:r>
      <w:r w:rsidRPr="00D56375">
        <w:rPr>
          <w:sz w:val="28"/>
          <w:szCs w:val="28"/>
        </w:rPr>
        <w:t>для каждого гражданина;</w:t>
      </w:r>
    </w:p>
    <w:p w:rsidR="00D56375" w:rsidRPr="00D56375" w:rsidRDefault="00D56375" w:rsidP="00D56375">
      <w:pPr>
        <w:pStyle w:val="aa"/>
        <w:spacing w:line="360" w:lineRule="auto"/>
        <w:ind w:firstLine="709"/>
        <w:jc w:val="both"/>
        <w:rPr>
          <w:sz w:val="28"/>
          <w:szCs w:val="28"/>
        </w:rPr>
      </w:pPr>
      <w:r w:rsidRPr="00D56375">
        <w:rPr>
          <w:sz w:val="28"/>
          <w:szCs w:val="28"/>
        </w:rPr>
        <w:t>4) добровольных пожертвований юридических лиц в размере, не превышающем 50 процентов от предельной суммы всех расходов из средств избирательного фонда кандидата</w:t>
      </w:r>
      <w:r w:rsidR="00B9270D">
        <w:rPr>
          <w:sz w:val="28"/>
          <w:szCs w:val="28"/>
        </w:rPr>
        <w:t>,</w:t>
      </w:r>
      <w:r w:rsidRPr="00D56375">
        <w:rPr>
          <w:sz w:val="28"/>
          <w:szCs w:val="28"/>
        </w:rPr>
        <w:t xml:space="preserve"> для каждого юридического лица.</w:t>
      </w:r>
    </w:p>
    <w:p w:rsidR="00954FFB" w:rsidRPr="00954FFB" w:rsidRDefault="00954FFB" w:rsidP="00954FFB">
      <w:pPr>
        <w:pStyle w:val="aa"/>
        <w:spacing w:line="360" w:lineRule="auto"/>
        <w:ind w:firstLine="709"/>
        <w:jc w:val="both"/>
        <w:rPr>
          <w:sz w:val="28"/>
          <w:szCs w:val="28"/>
        </w:rPr>
      </w:pPr>
      <w:r w:rsidRPr="00954FFB">
        <w:rPr>
          <w:sz w:val="28"/>
          <w:szCs w:val="28"/>
        </w:rPr>
        <w:t xml:space="preserve">Предельный размер расходования средств избирательного фонда кандидата </w:t>
      </w:r>
      <w:r w:rsidR="008B0309" w:rsidRPr="00212E2F">
        <w:rPr>
          <w:sz w:val="28"/>
          <w:szCs w:val="28"/>
        </w:rPr>
        <w:t>в депутаты представительных  органов местного самоуправления</w:t>
      </w:r>
      <w:r w:rsidR="008B0309" w:rsidRPr="00954FFB">
        <w:rPr>
          <w:sz w:val="28"/>
          <w:szCs w:val="28"/>
        </w:rPr>
        <w:t xml:space="preserve"> </w:t>
      </w:r>
      <w:r w:rsidRPr="00954FFB">
        <w:rPr>
          <w:sz w:val="28"/>
          <w:szCs w:val="28"/>
        </w:rPr>
        <w:t>не может превышать 600 тысяч рублей.</w:t>
      </w:r>
    </w:p>
    <w:p w:rsidR="003F090E" w:rsidRPr="003F090E" w:rsidRDefault="003F090E" w:rsidP="003F090E">
      <w:pPr>
        <w:pStyle w:val="aa"/>
        <w:spacing w:line="360" w:lineRule="auto"/>
        <w:ind w:firstLine="709"/>
        <w:jc w:val="both"/>
        <w:rPr>
          <w:sz w:val="28"/>
          <w:szCs w:val="28"/>
        </w:rPr>
      </w:pPr>
      <w:r w:rsidRPr="003F090E">
        <w:rPr>
          <w:sz w:val="28"/>
          <w:szCs w:val="28"/>
        </w:rPr>
        <w:t>4.2</w:t>
      </w:r>
      <w:r w:rsidR="001E08C5" w:rsidRPr="003F090E">
        <w:rPr>
          <w:sz w:val="28"/>
          <w:szCs w:val="28"/>
        </w:rPr>
        <w:t>.</w:t>
      </w:r>
      <w:r w:rsidR="00AF7A66" w:rsidRPr="003F090E">
        <w:rPr>
          <w:sz w:val="28"/>
          <w:szCs w:val="28"/>
        </w:rPr>
        <w:t xml:space="preserve"> </w:t>
      </w:r>
      <w:r w:rsidRPr="003F090E">
        <w:rPr>
          <w:sz w:val="28"/>
          <w:szCs w:val="28"/>
        </w:rPr>
        <w:t>Избирательные фонды избирательных объединений, выдвинувших списки кандидатов на муниципальных выборах, могут создаваться за счет:</w:t>
      </w:r>
    </w:p>
    <w:p w:rsidR="003F090E" w:rsidRPr="003F090E" w:rsidRDefault="003F090E" w:rsidP="003F090E">
      <w:pPr>
        <w:pStyle w:val="aa"/>
        <w:spacing w:line="360" w:lineRule="auto"/>
        <w:ind w:firstLine="709"/>
        <w:jc w:val="both"/>
        <w:rPr>
          <w:sz w:val="28"/>
          <w:szCs w:val="28"/>
        </w:rPr>
      </w:pPr>
      <w:r w:rsidRPr="003F090E">
        <w:rPr>
          <w:sz w:val="28"/>
          <w:szCs w:val="28"/>
        </w:rPr>
        <w:lastRenderedPageBreak/>
        <w:t>1) собственных средств избирательного объединения, выдвинувшего список кандидатов,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избирательного объединения, кандидата, а для кандидатов, по которым назначено повторное голосование, - 75 процентов;</w:t>
      </w:r>
    </w:p>
    <w:p w:rsidR="003F090E" w:rsidRPr="003F090E" w:rsidRDefault="003F090E" w:rsidP="003F090E">
      <w:pPr>
        <w:pStyle w:val="aa"/>
        <w:spacing w:line="360" w:lineRule="auto"/>
        <w:ind w:firstLine="709"/>
        <w:jc w:val="both"/>
        <w:rPr>
          <w:sz w:val="28"/>
          <w:szCs w:val="28"/>
        </w:rPr>
      </w:pPr>
      <w:r w:rsidRPr="003F090E">
        <w:rPr>
          <w:sz w:val="28"/>
          <w:szCs w:val="28"/>
        </w:rPr>
        <w:t>2) средств, выделенных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w:t>
      </w:r>
    </w:p>
    <w:p w:rsidR="003F090E" w:rsidRPr="003F090E" w:rsidRDefault="003F090E" w:rsidP="003F090E">
      <w:pPr>
        <w:pStyle w:val="aa"/>
        <w:spacing w:line="360" w:lineRule="auto"/>
        <w:ind w:firstLine="709"/>
        <w:jc w:val="both"/>
        <w:rPr>
          <w:sz w:val="28"/>
          <w:szCs w:val="28"/>
        </w:rPr>
      </w:pPr>
      <w:r w:rsidRPr="003F090E">
        <w:rPr>
          <w:sz w:val="28"/>
          <w:szCs w:val="28"/>
        </w:rPr>
        <w:t>3) добровольных пожертвований граждан в размере, не превышающем 0,5 процента от предельной суммы всех расходов из средств избирательного фонда избирательного объединения, кандидата, для каждого гражданина;</w:t>
      </w:r>
    </w:p>
    <w:p w:rsidR="003F090E" w:rsidRDefault="003F090E" w:rsidP="003F090E">
      <w:pPr>
        <w:pStyle w:val="aa"/>
        <w:spacing w:line="360" w:lineRule="auto"/>
        <w:ind w:firstLine="709"/>
        <w:jc w:val="both"/>
        <w:rPr>
          <w:sz w:val="28"/>
          <w:szCs w:val="28"/>
        </w:rPr>
      </w:pPr>
      <w:r w:rsidRPr="003F090E">
        <w:rPr>
          <w:sz w:val="28"/>
          <w:szCs w:val="28"/>
        </w:rPr>
        <w:t>4) добровольных пожертвований юридических лиц в размере, не превышающем 5 процентов от предельной суммы всех расходов из средств избирательного фонда избирательного объединения, кандидата, для каждого юридического лица.</w:t>
      </w:r>
    </w:p>
    <w:p w:rsidR="003F090E" w:rsidRPr="003F090E" w:rsidRDefault="003F090E" w:rsidP="003F090E">
      <w:pPr>
        <w:pStyle w:val="aa"/>
        <w:spacing w:line="360" w:lineRule="auto"/>
        <w:ind w:firstLine="709"/>
        <w:jc w:val="both"/>
        <w:rPr>
          <w:sz w:val="28"/>
          <w:szCs w:val="28"/>
        </w:rPr>
      </w:pPr>
      <w:r w:rsidRPr="003F090E">
        <w:rPr>
          <w:sz w:val="28"/>
          <w:szCs w:val="28"/>
        </w:rPr>
        <w:t>Предельный размер расходования средств избирательного фонда избирательного объединения, выдвинувшего список кандидатов на муниципальных выборах, не может превышать 6 миллионов рублей.</w:t>
      </w:r>
    </w:p>
    <w:p w:rsidR="00616173" w:rsidRPr="00616173" w:rsidRDefault="00616173" w:rsidP="00616173">
      <w:pPr>
        <w:pStyle w:val="aa"/>
        <w:spacing w:line="360" w:lineRule="auto"/>
        <w:ind w:firstLine="709"/>
        <w:jc w:val="both"/>
        <w:rPr>
          <w:sz w:val="28"/>
          <w:szCs w:val="28"/>
        </w:rPr>
      </w:pPr>
      <w:r w:rsidRPr="00616173">
        <w:rPr>
          <w:sz w:val="28"/>
          <w:szCs w:val="28"/>
        </w:rPr>
        <w:t xml:space="preserve">4.3. Предельные размеры расходования средств избирательных фондов, </w:t>
      </w:r>
      <w:r w:rsidR="00215DAD">
        <w:rPr>
          <w:sz w:val="28"/>
          <w:szCs w:val="28"/>
        </w:rPr>
        <w:t>указанные в пунктах 4.1 и 4.2 настоящего Порядка</w:t>
      </w:r>
      <w:r w:rsidRPr="00616173">
        <w:rPr>
          <w:sz w:val="28"/>
          <w:szCs w:val="28"/>
        </w:rPr>
        <w:t>, при проведении выборов в органы местного самоуправления в муниципальных образованиях с численностью населения от 100 000 до 500 000 человек уменьшаются в два раза, от 30 000 до 100 000 человек - в три раза, от 10 000 до 30 000 человек - в пять раз, от 1 000 до 10 000 человек - в семь раз, менее 1 000 - в десять раз</w:t>
      </w:r>
      <w:r w:rsidR="007A167D">
        <w:rPr>
          <w:sz w:val="28"/>
          <w:szCs w:val="28"/>
        </w:rPr>
        <w:t xml:space="preserve"> </w:t>
      </w:r>
      <w:r w:rsidR="004C2A99" w:rsidRPr="00973546">
        <w:rPr>
          <w:sz w:val="28"/>
          <w:szCs w:val="28"/>
        </w:rPr>
        <w:t>(Приложение №</w:t>
      </w:r>
      <w:r w:rsidR="00973546" w:rsidRPr="00973546">
        <w:rPr>
          <w:sz w:val="28"/>
          <w:szCs w:val="28"/>
        </w:rPr>
        <w:t xml:space="preserve"> 6</w:t>
      </w:r>
      <w:r w:rsidR="007A167D" w:rsidRPr="00973546">
        <w:rPr>
          <w:sz w:val="28"/>
          <w:szCs w:val="28"/>
        </w:rPr>
        <w:t>)</w:t>
      </w:r>
      <w:r w:rsidRPr="00973546">
        <w:rPr>
          <w:sz w:val="28"/>
          <w:szCs w:val="28"/>
        </w:rPr>
        <w:t>.</w:t>
      </w:r>
    </w:p>
    <w:p w:rsidR="00116436" w:rsidRPr="0080197A" w:rsidRDefault="001206B8" w:rsidP="003F090E">
      <w:pPr>
        <w:autoSpaceDE w:val="0"/>
        <w:autoSpaceDN w:val="0"/>
        <w:adjustRightInd w:val="0"/>
        <w:spacing w:line="360" w:lineRule="auto"/>
        <w:ind w:firstLine="709"/>
        <w:jc w:val="both"/>
        <w:rPr>
          <w:color w:val="FF0000"/>
          <w:sz w:val="28"/>
          <w:szCs w:val="28"/>
        </w:rPr>
      </w:pPr>
      <w:r>
        <w:rPr>
          <w:sz w:val="28"/>
          <w:szCs w:val="28"/>
        </w:rPr>
        <w:t>4</w:t>
      </w:r>
      <w:r w:rsidR="00116436" w:rsidRPr="0080197A">
        <w:rPr>
          <w:sz w:val="28"/>
          <w:szCs w:val="28"/>
        </w:rPr>
        <w:t>.4</w:t>
      </w:r>
      <w:r w:rsidR="001E08C5" w:rsidRPr="0080197A">
        <w:rPr>
          <w:sz w:val="28"/>
          <w:szCs w:val="28"/>
        </w:rPr>
        <w:t>.</w:t>
      </w:r>
      <w:r w:rsidR="00116436" w:rsidRPr="0080197A">
        <w:rPr>
          <w:sz w:val="28"/>
          <w:szCs w:val="28"/>
        </w:rPr>
        <w:t xml:space="preserve">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A7BF0" w:rsidRDefault="001206B8" w:rsidP="000F7142">
      <w:pPr>
        <w:widowControl w:val="0"/>
        <w:autoSpaceDE w:val="0"/>
        <w:autoSpaceDN w:val="0"/>
        <w:adjustRightInd w:val="0"/>
        <w:spacing w:line="360" w:lineRule="auto"/>
        <w:ind w:firstLine="709"/>
        <w:jc w:val="both"/>
        <w:rPr>
          <w:sz w:val="28"/>
          <w:szCs w:val="28"/>
        </w:rPr>
      </w:pPr>
      <w:r>
        <w:rPr>
          <w:sz w:val="28"/>
          <w:szCs w:val="28"/>
        </w:rPr>
        <w:t>4.5</w:t>
      </w:r>
      <w:r w:rsidR="007A7BF0" w:rsidRPr="0080197A">
        <w:rPr>
          <w:sz w:val="28"/>
          <w:szCs w:val="28"/>
        </w:rPr>
        <w:t xml:space="preserve">. Избирательное объединение, выдвинувшее кандидатов по </w:t>
      </w:r>
      <w:r w:rsidR="007A7BF0" w:rsidRPr="0080197A">
        <w:rPr>
          <w:sz w:val="28"/>
          <w:szCs w:val="28"/>
        </w:rPr>
        <w:lastRenderedPageBreak/>
        <w:t>одномандатным избирательным округам, избирательный фонд не создает.</w:t>
      </w:r>
    </w:p>
    <w:p w:rsidR="0062106E" w:rsidRPr="0062106E" w:rsidRDefault="0062106E" w:rsidP="0062106E">
      <w:pPr>
        <w:widowControl w:val="0"/>
        <w:autoSpaceDE w:val="0"/>
        <w:autoSpaceDN w:val="0"/>
        <w:adjustRightInd w:val="0"/>
        <w:spacing w:line="360" w:lineRule="auto"/>
        <w:ind w:firstLine="540"/>
        <w:jc w:val="both"/>
        <w:rPr>
          <w:sz w:val="28"/>
          <w:szCs w:val="28"/>
        </w:rPr>
      </w:pPr>
      <w:r w:rsidRPr="00212E2F">
        <w:rPr>
          <w:sz w:val="28"/>
          <w:szCs w:val="28"/>
        </w:rPr>
        <w:t>4.6.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C1F8A" w:rsidRDefault="001C1F8A" w:rsidP="0080197A">
      <w:pPr>
        <w:widowControl w:val="0"/>
        <w:autoSpaceDE w:val="0"/>
        <w:autoSpaceDN w:val="0"/>
        <w:adjustRightInd w:val="0"/>
        <w:spacing w:line="360" w:lineRule="auto"/>
        <w:ind w:firstLine="540"/>
        <w:jc w:val="both"/>
        <w:rPr>
          <w:sz w:val="28"/>
          <w:szCs w:val="28"/>
        </w:rPr>
      </w:pPr>
    </w:p>
    <w:p w:rsidR="00AF7A66" w:rsidRPr="0080197A" w:rsidRDefault="00AF7A66" w:rsidP="00623C5B">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Запреты на пожертвования в избирательные фонды</w:t>
      </w:r>
    </w:p>
    <w:p w:rsidR="00AF7A66" w:rsidRPr="0080197A" w:rsidRDefault="00623C5B" w:rsidP="0080197A">
      <w:pPr>
        <w:autoSpaceDE w:val="0"/>
        <w:autoSpaceDN w:val="0"/>
        <w:adjustRightInd w:val="0"/>
        <w:spacing w:line="360" w:lineRule="auto"/>
        <w:ind w:firstLine="709"/>
        <w:jc w:val="both"/>
        <w:rPr>
          <w:sz w:val="28"/>
          <w:szCs w:val="28"/>
        </w:rPr>
      </w:pPr>
      <w:r>
        <w:rPr>
          <w:sz w:val="28"/>
          <w:szCs w:val="28"/>
        </w:rPr>
        <w:t>5</w:t>
      </w:r>
      <w:r w:rsidR="00AF7A66" w:rsidRPr="0080197A">
        <w:rPr>
          <w:sz w:val="28"/>
          <w:szCs w:val="28"/>
        </w:rPr>
        <w:t>.1. Запрещается вносить пожертвования в избирательные фонды кандидатов, избирательных объединений:</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 иностранным государствам и иностранным организациям;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2) иностранным гражданам;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3) лицам без гражданства;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4) гражданам Российской Федерации, не достигшим возраста 18 лет на день голосования;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6) международным организациям и международным общественным движениям;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7) органам государственной власти, иным государственным органам, органам местного самоуправления;</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8) государственным и муниципальным учреждениям, государственным и муниципальным унитарным предприятиям;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9) юридическим лицам, в уставном (складочном) капитале которых доля (вклад) Российской Федерации, субъектов Российской Федерации и </w:t>
      </w:r>
      <w:r w:rsidRPr="0080197A">
        <w:rPr>
          <w:sz w:val="28"/>
          <w:szCs w:val="28"/>
        </w:rPr>
        <w:lastRenderedPageBreak/>
        <w:t>(или)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w:t>
      </w:r>
      <w:r w:rsidRPr="0080197A">
        <w:rPr>
          <w:color w:val="000000" w:themeColor="text1"/>
          <w:sz w:val="28"/>
          <w:szCs w:val="28"/>
        </w:rPr>
        <w:t xml:space="preserve">в </w:t>
      </w:r>
      <w:r w:rsidR="00F51654" w:rsidRPr="0080197A">
        <w:rPr>
          <w:color w:val="000000" w:themeColor="text1"/>
          <w:sz w:val="28"/>
          <w:szCs w:val="28"/>
        </w:rPr>
        <w:t>под</w:t>
      </w:r>
      <w:r w:rsidR="00910925" w:rsidRPr="0080197A">
        <w:rPr>
          <w:color w:val="000000" w:themeColor="text1"/>
          <w:sz w:val="28"/>
          <w:szCs w:val="28"/>
        </w:rPr>
        <w:t>пунктах</w:t>
      </w:r>
      <w:r w:rsidRPr="0080197A">
        <w:rPr>
          <w:color w:val="000000" w:themeColor="text1"/>
          <w:sz w:val="28"/>
          <w:szCs w:val="28"/>
        </w:rPr>
        <w:t xml:space="preserve"> 5 и 9</w:t>
      </w:r>
      <w:r w:rsidR="00EE70C8" w:rsidRPr="0080197A">
        <w:rPr>
          <w:color w:val="000000" w:themeColor="text1"/>
          <w:sz w:val="28"/>
          <w:szCs w:val="28"/>
        </w:rPr>
        <w:t xml:space="preserve"> </w:t>
      </w:r>
      <w:r w:rsidR="008259F4">
        <w:rPr>
          <w:color w:val="000000" w:themeColor="text1"/>
          <w:sz w:val="28"/>
          <w:szCs w:val="28"/>
        </w:rPr>
        <w:t xml:space="preserve">настоящего </w:t>
      </w:r>
      <w:r w:rsidR="00EE70C8" w:rsidRPr="0080197A">
        <w:rPr>
          <w:color w:val="000000" w:themeColor="text1"/>
          <w:sz w:val="28"/>
          <w:szCs w:val="28"/>
        </w:rPr>
        <w:t>пункта</w:t>
      </w:r>
      <w:r w:rsidRPr="0080197A">
        <w:rPr>
          <w:color w:val="000000" w:themeColor="text1"/>
          <w:sz w:val="28"/>
          <w:szCs w:val="28"/>
        </w:rPr>
        <w:t xml:space="preserve">; организациям, имеющим в своем уставном (складочном) капитале долю (вклад) юридических лиц, указанных в </w:t>
      </w:r>
      <w:r w:rsidR="00F51654" w:rsidRPr="0080197A">
        <w:rPr>
          <w:color w:val="000000" w:themeColor="text1"/>
          <w:sz w:val="28"/>
          <w:szCs w:val="28"/>
        </w:rPr>
        <w:t>под</w:t>
      </w:r>
      <w:r w:rsidR="00786E12" w:rsidRPr="0080197A">
        <w:rPr>
          <w:color w:val="000000" w:themeColor="text1"/>
          <w:sz w:val="28"/>
          <w:szCs w:val="28"/>
        </w:rPr>
        <w:t>пунктах 5 и 9</w:t>
      </w:r>
      <w:r w:rsidR="00EE70C8" w:rsidRPr="0080197A">
        <w:rPr>
          <w:color w:val="000000" w:themeColor="text1"/>
          <w:sz w:val="28"/>
          <w:szCs w:val="28"/>
        </w:rPr>
        <w:t xml:space="preserve"> </w:t>
      </w:r>
      <w:r w:rsidR="008259F4">
        <w:rPr>
          <w:color w:val="000000" w:themeColor="text1"/>
          <w:sz w:val="28"/>
          <w:szCs w:val="28"/>
        </w:rPr>
        <w:t>настоящего пункта</w:t>
      </w:r>
      <w:r w:rsidRPr="0080197A">
        <w:rPr>
          <w:color w:val="000000" w:themeColor="text1"/>
          <w:sz w:val="28"/>
          <w:szCs w:val="28"/>
        </w:rPr>
        <w:t>, превышающую (превышающий) 30 процентов на день официального опубликования (</w:t>
      </w:r>
      <w:r w:rsidRPr="0080197A">
        <w:rPr>
          <w:sz w:val="28"/>
          <w:szCs w:val="28"/>
        </w:rPr>
        <w:t>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11) воинским частям, военным учреждениям и организациям, правоохранительным органам;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12) благотворительным и религиозным организациям, а также учрежденным ими организациям;</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F7A66" w:rsidRPr="00F433D0" w:rsidRDefault="00AF7A66" w:rsidP="00F433D0">
      <w:pPr>
        <w:pStyle w:val="aa"/>
        <w:spacing w:line="360" w:lineRule="auto"/>
        <w:ind w:firstLine="709"/>
        <w:jc w:val="both"/>
        <w:rPr>
          <w:sz w:val="28"/>
          <w:szCs w:val="28"/>
        </w:rPr>
      </w:pPr>
      <w:r w:rsidRPr="00F433D0">
        <w:rPr>
          <w:sz w:val="28"/>
          <w:szCs w:val="28"/>
        </w:rPr>
        <w:t xml:space="preserve">14) </w:t>
      </w:r>
      <w:r w:rsidR="00F433D0" w:rsidRPr="00F433D0">
        <w:rPr>
          <w:sz w:val="28"/>
          <w:szCs w:val="28"/>
        </w:rPr>
        <w:t xml:space="preserve">юридическим лицам, зарегистрированным менее чем за один год до дня голосования на выборах, до дня начала кампании референдума, а также </w:t>
      </w:r>
      <w:r w:rsidR="00F433D0" w:rsidRPr="00F433D0">
        <w:rPr>
          <w:sz w:val="28"/>
          <w:szCs w:val="28"/>
        </w:rPr>
        <w:lastRenderedPageBreak/>
        <w:t>некоммерческим организациям, выполняющим функции иностранного агента</w:t>
      </w:r>
      <w:r w:rsidRPr="00F433D0">
        <w:rPr>
          <w:sz w:val="28"/>
          <w:szCs w:val="28"/>
        </w:rPr>
        <w:t>;</w:t>
      </w:r>
    </w:p>
    <w:p w:rsidR="006F3E7A" w:rsidRPr="007D0205" w:rsidRDefault="00AF7A66" w:rsidP="00D30453">
      <w:pPr>
        <w:widowControl w:val="0"/>
        <w:autoSpaceDE w:val="0"/>
        <w:autoSpaceDN w:val="0"/>
        <w:adjustRightInd w:val="0"/>
        <w:spacing w:line="360" w:lineRule="auto"/>
        <w:ind w:firstLine="709"/>
        <w:jc w:val="both"/>
        <w:rPr>
          <w:sz w:val="28"/>
          <w:szCs w:val="28"/>
        </w:rPr>
      </w:pPr>
      <w:r w:rsidRPr="0080197A">
        <w:rPr>
          <w:sz w:val="28"/>
          <w:szCs w:val="28"/>
        </w:rPr>
        <w:t xml:space="preserve">15) </w:t>
      </w:r>
      <w:r w:rsidR="006F3E7A" w:rsidRPr="007D0205">
        <w:rPr>
          <w:sz w:val="28"/>
          <w:szCs w:val="28"/>
        </w:rPr>
        <w:t>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 xml:space="preserve">иностранных государств, а также от указанных в </w:t>
      </w:r>
      <w:r w:rsidR="00BB78F9">
        <w:rPr>
          <w:sz w:val="28"/>
          <w:szCs w:val="28"/>
        </w:rPr>
        <w:t>под</w:t>
      </w:r>
      <w:hyperlink r:id="rId11" w:history="1">
        <w:r w:rsidRPr="007D0205">
          <w:rPr>
            <w:sz w:val="28"/>
            <w:szCs w:val="28"/>
          </w:rPr>
          <w:t>пунктах 1</w:t>
        </w:r>
      </w:hyperlink>
      <w:r w:rsidRPr="007D0205">
        <w:rPr>
          <w:sz w:val="28"/>
          <w:szCs w:val="28"/>
        </w:rPr>
        <w:t xml:space="preserve"> - </w:t>
      </w:r>
      <w:hyperlink r:id="rId12" w:history="1">
        <w:r w:rsidRPr="007D0205">
          <w:rPr>
            <w:sz w:val="28"/>
            <w:szCs w:val="28"/>
          </w:rPr>
          <w:t>4</w:t>
        </w:r>
      </w:hyperlink>
      <w:r w:rsidRPr="007D0205">
        <w:rPr>
          <w:sz w:val="28"/>
          <w:szCs w:val="28"/>
        </w:rPr>
        <w:t xml:space="preserve">, </w:t>
      </w:r>
      <w:hyperlink r:id="rId13" w:history="1">
        <w:r w:rsidRPr="007D0205">
          <w:rPr>
            <w:sz w:val="28"/>
            <w:szCs w:val="28"/>
          </w:rPr>
          <w:t>6</w:t>
        </w:r>
      </w:hyperlink>
      <w:r w:rsidRPr="007D0205">
        <w:rPr>
          <w:sz w:val="28"/>
          <w:szCs w:val="28"/>
        </w:rPr>
        <w:t xml:space="preserve"> - </w:t>
      </w:r>
      <w:hyperlink r:id="rId14" w:history="1">
        <w:r w:rsidRPr="007D0205">
          <w:rPr>
            <w:sz w:val="28"/>
            <w:szCs w:val="28"/>
          </w:rPr>
          <w:t>8</w:t>
        </w:r>
      </w:hyperlink>
      <w:r w:rsidRPr="007D0205">
        <w:rPr>
          <w:sz w:val="28"/>
          <w:szCs w:val="28"/>
        </w:rPr>
        <w:t xml:space="preserve">, </w:t>
      </w:r>
      <w:hyperlink r:id="rId15" w:history="1">
        <w:r w:rsidRPr="007D0205">
          <w:rPr>
            <w:sz w:val="28"/>
            <w:szCs w:val="28"/>
          </w:rPr>
          <w:t>11</w:t>
        </w:r>
      </w:hyperlink>
      <w:r w:rsidRPr="007D0205">
        <w:rPr>
          <w:sz w:val="28"/>
          <w:szCs w:val="28"/>
        </w:rPr>
        <w:t xml:space="preserve"> - </w:t>
      </w:r>
      <w:hyperlink r:id="rId16" w:history="1">
        <w:r w:rsidRPr="007D0205">
          <w:rPr>
            <w:sz w:val="28"/>
            <w:szCs w:val="28"/>
          </w:rPr>
          <w:t>14</w:t>
        </w:r>
      </w:hyperlink>
      <w:r w:rsidR="00821C3A">
        <w:rPr>
          <w:sz w:val="28"/>
          <w:szCs w:val="28"/>
        </w:rPr>
        <w:t xml:space="preserve"> настоящего</w:t>
      </w:r>
      <w:r w:rsidRPr="007D0205">
        <w:rPr>
          <w:sz w:val="28"/>
          <w:szCs w:val="28"/>
        </w:rPr>
        <w:t xml:space="preserve"> </w:t>
      </w:r>
      <w:r w:rsidR="00821C3A">
        <w:rPr>
          <w:sz w:val="28"/>
          <w:szCs w:val="28"/>
        </w:rPr>
        <w:t>пункта</w:t>
      </w:r>
      <w:r w:rsidRPr="007D0205">
        <w:rPr>
          <w:sz w:val="28"/>
          <w:szCs w:val="28"/>
        </w:rPr>
        <w:t xml:space="preserve"> органов, организаций или физических лиц;</w:t>
      </w:r>
    </w:p>
    <w:p w:rsidR="006F3E7A" w:rsidRPr="007D0205" w:rsidRDefault="006F3E7A" w:rsidP="00D30453">
      <w:pPr>
        <w:widowControl w:val="0"/>
        <w:autoSpaceDE w:val="0"/>
        <w:autoSpaceDN w:val="0"/>
        <w:adjustRightInd w:val="0"/>
        <w:spacing w:line="360" w:lineRule="auto"/>
        <w:ind w:firstLine="709"/>
        <w:jc w:val="both"/>
        <w:rPr>
          <w:sz w:val="28"/>
          <w:szCs w:val="28"/>
        </w:rPr>
      </w:pPr>
      <w:bookmarkStart w:id="1" w:name="Par2"/>
      <w:bookmarkEnd w:id="1"/>
      <w:r w:rsidRPr="007D0205">
        <w:rPr>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F3E7A" w:rsidRPr="007D0205" w:rsidRDefault="006F3E7A" w:rsidP="00D30453">
      <w:pPr>
        <w:widowControl w:val="0"/>
        <w:autoSpaceDE w:val="0"/>
        <w:autoSpaceDN w:val="0"/>
        <w:adjustRightInd w:val="0"/>
        <w:spacing w:line="360" w:lineRule="auto"/>
        <w:ind w:firstLine="709"/>
        <w:jc w:val="both"/>
        <w:rPr>
          <w:sz w:val="28"/>
          <w:szCs w:val="28"/>
        </w:rPr>
      </w:pPr>
      <w:bookmarkStart w:id="2" w:name="Par3"/>
      <w:bookmarkEnd w:id="2"/>
      <w:r w:rsidRPr="007D0205">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 xml:space="preserve">организаций, учрежденных юридическими лицами, указанными в </w:t>
      </w:r>
      <w:hyperlink w:anchor="Par2" w:history="1">
        <w:r w:rsidRPr="007D0205">
          <w:rPr>
            <w:sz w:val="28"/>
            <w:szCs w:val="28"/>
          </w:rPr>
          <w:t>абзацах третьем</w:t>
        </w:r>
      </w:hyperlink>
      <w:r w:rsidRPr="007D0205">
        <w:rPr>
          <w:sz w:val="28"/>
          <w:szCs w:val="28"/>
        </w:rPr>
        <w:t xml:space="preserve"> и </w:t>
      </w:r>
      <w:hyperlink w:anchor="Par3" w:history="1">
        <w:r w:rsidRPr="007D0205">
          <w:rPr>
            <w:sz w:val="28"/>
            <w:szCs w:val="28"/>
          </w:rPr>
          <w:t>четвертом</w:t>
        </w:r>
      </w:hyperlink>
      <w:r w:rsidRPr="007D0205">
        <w:rPr>
          <w:sz w:val="28"/>
          <w:szCs w:val="28"/>
        </w:rPr>
        <w:t xml:space="preserve"> настоящего </w:t>
      </w:r>
      <w:r w:rsidR="00F44EDE">
        <w:rPr>
          <w:sz w:val="28"/>
          <w:szCs w:val="28"/>
        </w:rPr>
        <w:t>под</w:t>
      </w:r>
      <w:r w:rsidRPr="007D0205">
        <w:rPr>
          <w:sz w:val="28"/>
          <w:szCs w:val="28"/>
        </w:rPr>
        <w:t>пункта;</w:t>
      </w:r>
    </w:p>
    <w:p w:rsidR="006F3E7A" w:rsidRPr="007D0205" w:rsidRDefault="006F3E7A" w:rsidP="00D30453">
      <w:pPr>
        <w:widowControl w:val="0"/>
        <w:autoSpaceDE w:val="0"/>
        <w:autoSpaceDN w:val="0"/>
        <w:adjustRightInd w:val="0"/>
        <w:spacing w:line="360" w:lineRule="auto"/>
        <w:ind w:firstLine="709"/>
        <w:jc w:val="both"/>
        <w:rPr>
          <w:sz w:val="28"/>
          <w:szCs w:val="28"/>
        </w:rPr>
      </w:pPr>
      <w:r w:rsidRPr="007D0205">
        <w:rPr>
          <w:sz w:val="28"/>
          <w:szCs w:val="28"/>
        </w:rPr>
        <w:t xml:space="preserve">организаций, в уставном (складочном) капитале которых доля (вклад) юридических лиц, указанных в </w:t>
      </w:r>
      <w:hyperlink w:anchor="Par2" w:history="1">
        <w:r w:rsidRPr="007D0205">
          <w:rPr>
            <w:sz w:val="28"/>
            <w:szCs w:val="28"/>
          </w:rPr>
          <w:t>абзацах третьем</w:t>
        </w:r>
      </w:hyperlink>
      <w:r w:rsidRPr="007D0205">
        <w:rPr>
          <w:sz w:val="28"/>
          <w:szCs w:val="28"/>
        </w:rPr>
        <w:t xml:space="preserve"> и </w:t>
      </w:r>
      <w:hyperlink w:anchor="Par3" w:history="1">
        <w:r w:rsidRPr="007D0205">
          <w:rPr>
            <w:sz w:val="28"/>
            <w:szCs w:val="28"/>
          </w:rPr>
          <w:t>четвертом</w:t>
        </w:r>
      </w:hyperlink>
      <w:r w:rsidRPr="007D0205">
        <w:rPr>
          <w:sz w:val="28"/>
          <w:szCs w:val="28"/>
        </w:rPr>
        <w:t xml:space="preserve"> настоящего </w:t>
      </w:r>
      <w:r w:rsidR="00F44EDE">
        <w:rPr>
          <w:sz w:val="28"/>
          <w:szCs w:val="28"/>
        </w:rPr>
        <w:t>под</w:t>
      </w:r>
      <w:r w:rsidRPr="007D0205">
        <w:rPr>
          <w:sz w:val="28"/>
          <w:szCs w:val="28"/>
        </w:rPr>
        <w:t xml:space="preserve">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w:t>
      </w:r>
      <w:r w:rsidRPr="007D0205">
        <w:rPr>
          <w:sz w:val="28"/>
          <w:szCs w:val="28"/>
        </w:rPr>
        <w:lastRenderedPageBreak/>
        <w:t>участвовать в годовом общем собрании акционеров за предыдущий финансовый год).</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AF7A66" w:rsidRPr="0080197A" w:rsidRDefault="00AF7A66" w:rsidP="00EC2A3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Перечисление денежных средств в избирательные фонды</w:t>
      </w:r>
    </w:p>
    <w:p w:rsidR="00AF7A66" w:rsidRPr="0080197A" w:rsidRDefault="008B087C"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AF7A66" w:rsidRPr="0080197A">
        <w:rPr>
          <w:rFonts w:ascii="Times New Roman" w:hAnsi="Times New Roman" w:cs="Times New Roman"/>
          <w:sz w:val="28"/>
          <w:szCs w:val="28"/>
        </w:rPr>
        <w:t>.1.</w:t>
      </w:r>
      <w:r w:rsidR="000C3281" w:rsidRPr="0080197A">
        <w:rPr>
          <w:rFonts w:ascii="Times New Roman" w:hAnsi="Times New Roman" w:cs="Times New Roman"/>
          <w:sz w:val="28"/>
          <w:szCs w:val="28"/>
        </w:rPr>
        <w:t xml:space="preserve"> </w:t>
      </w:r>
      <w:r w:rsidR="00AF7A66" w:rsidRPr="0080197A">
        <w:rPr>
          <w:rFonts w:ascii="Times New Roman" w:hAnsi="Times New Roman" w:cs="Times New Roman"/>
          <w:sz w:val="28"/>
          <w:szCs w:val="28"/>
        </w:rPr>
        <w:t xml:space="preserve">Добровольное пожертвование гражданина Российской Федерации в избирательный фонд вносится лично гражданином </w:t>
      </w:r>
      <w:r w:rsidR="001C429B" w:rsidRPr="0080197A">
        <w:rPr>
          <w:rFonts w:ascii="Times New Roman" w:hAnsi="Times New Roman" w:cs="Times New Roman"/>
          <w:sz w:val="28"/>
          <w:szCs w:val="28"/>
        </w:rPr>
        <w:t xml:space="preserve">на специальный избирательный счет через отделение связи, кредитную организацию </w:t>
      </w:r>
      <w:r w:rsidR="00AF7A66" w:rsidRPr="0080197A">
        <w:rPr>
          <w:rFonts w:ascii="Times New Roman" w:hAnsi="Times New Roman" w:cs="Times New Roman"/>
          <w:sz w:val="28"/>
          <w:szCs w:val="28"/>
        </w:rPr>
        <w:t xml:space="preserve">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w:t>
      </w:r>
      <w:r w:rsidR="001C429B" w:rsidRPr="0080197A">
        <w:rPr>
          <w:rFonts w:ascii="Times New Roman" w:hAnsi="Times New Roman" w:cs="Times New Roman"/>
          <w:sz w:val="28"/>
          <w:szCs w:val="28"/>
        </w:rPr>
        <w:t xml:space="preserve">слово «пожертвование» и </w:t>
      </w:r>
      <w:r w:rsidR="00AF7A66" w:rsidRPr="0080197A">
        <w:rPr>
          <w:rFonts w:ascii="Times New Roman" w:hAnsi="Times New Roman" w:cs="Times New Roman"/>
          <w:sz w:val="28"/>
          <w:szCs w:val="28"/>
        </w:rPr>
        <w:t xml:space="preserve">следующие сведения о себе: фамилию, имя, отчество, дату рождения, адрес места жительства, серию и номер паспорта или заменяющего его документа, </w:t>
      </w:r>
      <w:r w:rsidR="005B5170" w:rsidRPr="0080197A">
        <w:rPr>
          <w:rFonts w:ascii="Times New Roman" w:hAnsi="Times New Roman" w:cs="Times New Roman"/>
          <w:sz w:val="28"/>
          <w:szCs w:val="28"/>
        </w:rPr>
        <w:t>сведения</w:t>
      </w:r>
      <w:r w:rsidR="00AF7A66" w:rsidRPr="0080197A">
        <w:rPr>
          <w:rFonts w:ascii="Times New Roman" w:hAnsi="Times New Roman" w:cs="Times New Roman"/>
          <w:sz w:val="28"/>
          <w:szCs w:val="28"/>
        </w:rPr>
        <w:t xml:space="preserve"> о гражданстве.</w:t>
      </w:r>
    </w:p>
    <w:p w:rsidR="00E27227" w:rsidRDefault="008724B1" w:rsidP="0080197A">
      <w:pPr>
        <w:widowControl w:val="0"/>
        <w:autoSpaceDE w:val="0"/>
        <w:autoSpaceDN w:val="0"/>
        <w:adjustRightInd w:val="0"/>
        <w:spacing w:line="360" w:lineRule="auto"/>
        <w:ind w:firstLine="709"/>
        <w:jc w:val="both"/>
        <w:rPr>
          <w:sz w:val="28"/>
          <w:szCs w:val="28"/>
        </w:rPr>
      </w:pPr>
      <w:r w:rsidRPr="0080197A">
        <w:rPr>
          <w:sz w:val="28"/>
          <w:szCs w:val="28"/>
        </w:rPr>
        <w:t xml:space="preserve">6.2. </w:t>
      </w:r>
      <w:r w:rsidR="005B5170" w:rsidRPr="0080197A">
        <w:rPr>
          <w:sz w:val="28"/>
          <w:szCs w:val="28"/>
        </w:rPr>
        <w:t xml:space="preserve">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Центрального банка Российской Федерации, регулирующих порядок осуществления безналичных расчетов. </w:t>
      </w:r>
    </w:p>
    <w:p w:rsidR="008F3C65" w:rsidRPr="0080197A" w:rsidRDefault="008F3C65" w:rsidP="0080197A">
      <w:pPr>
        <w:widowControl w:val="0"/>
        <w:autoSpaceDE w:val="0"/>
        <w:autoSpaceDN w:val="0"/>
        <w:adjustRightInd w:val="0"/>
        <w:spacing w:line="360" w:lineRule="auto"/>
        <w:ind w:firstLine="709"/>
        <w:jc w:val="both"/>
        <w:rPr>
          <w:sz w:val="28"/>
          <w:szCs w:val="28"/>
        </w:rPr>
      </w:pPr>
      <w:r w:rsidRPr="0080197A">
        <w:rPr>
          <w:sz w:val="28"/>
          <w:szCs w:val="28"/>
        </w:rPr>
        <w:t>6.</w:t>
      </w:r>
      <w:r w:rsidR="008724B1" w:rsidRPr="0080197A">
        <w:rPr>
          <w:sz w:val="28"/>
          <w:szCs w:val="28"/>
        </w:rPr>
        <w:t>3</w:t>
      </w:r>
      <w:r w:rsidRPr="0080197A">
        <w:rPr>
          <w:sz w:val="28"/>
          <w:szCs w:val="28"/>
        </w:rPr>
        <w:t xml:space="preserve">. </w:t>
      </w:r>
      <w:r w:rsidR="00AF7A66" w:rsidRPr="0080197A">
        <w:rPr>
          <w:sz w:val="28"/>
          <w:szCs w:val="28"/>
        </w:rPr>
        <w:t xml:space="preserve">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w:t>
      </w:r>
    </w:p>
    <w:p w:rsidR="008F3C65" w:rsidRPr="0080197A" w:rsidRDefault="008724B1" w:rsidP="0080197A">
      <w:pPr>
        <w:widowControl w:val="0"/>
        <w:autoSpaceDE w:val="0"/>
        <w:autoSpaceDN w:val="0"/>
        <w:adjustRightInd w:val="0"/>
        <w:spacing w:line="360" w:lineRule="auto"/>
        <w:ind w:firstLine="709"/>
        <w:jc w:val="both"/>
        <w:rPr>
          <w:sz w:val="28"/>
          <w:szCs w:val="28"/>
        </w:rPr>
      </w:pPr>
      <w:r w:rsidRPr="0080197A">
        <w:rPr>
          <w:sz w:val="28"/>
          <w:szCs w:val="28"/>
        </w:rPr>
        <w:t xml:space="preserve">6.4. </w:t>
      </w:r>
      <w:r w:rsidR="008F3C65" w:rsidRPr="0080197A">
        <w:rPr>
          <w:sz w:val="28"/>
          <w:szCs w:val="28"/>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w:t>
      </w:r>
      <w:r w:rsidR="007F114F">
        <w:rPr>
          <w:sz w:val="28"/>
          <w:szCs w:val="28"/>
        </w:rPr>
        <w:t>.</w:t>
      </w:r>
      <w:r w:rsidR="008F3C65" w:rsidRPr="0080197A">
        <w:rPr>
          <w:sz w:val="28"/>
          <w:szCs w:val="28"/>
        </w:rPr>
        <w:t xml:space="preserve"> </w:t>
      </w:r>
      <w:r w:rsidR="007F114F">
        <w:rPr>
          <w:sz w:val="28"/>
          <w:szCs w:val="28"/>
        </w:rPr>
        <w:t xml:space="preserve">При внесении пожертвования юридическим лицом в платежном </w:t>
      </w:r>
      <w:r w:rsidR="0041397A">
        <w:rPr>
          <w:sz w:val="28"/>
          <w:szCs w:val="28"/>
        </w:rPr>
        <w:t>поручении</w:t>
      </w:r>
      <w:r w:rsidR="007F114F">
        <w:rPr>
          <w:sz w:val="28"/>
          <w:szCs w:val="28"/>
        </w:rPr>
        <w:t xml:space="preserve"> указываются следующие сведения о нем: идентификационный номер налогоплательщика, наименование, банковские реквизиты,</w:t>
      </w:r>
      <w:r w:rsidR="008F3C65" w:rsidRPr="0080197A">
        <w:rPr>
          <w:sz w:val="28"/>
          <w:szCs w:val="28"/>
        </w:rPr>
        <w:t xml:space="preserve"> в поле </w:t>
      </w:r>
      <w:r w:rsidR="008F359B">
        <w:rPr>
          <w:sz w:val="28"/>
          <w:szCs w:val="28"/>
        </w:rPr>
        <w:t>«Назначение платежа»</w:t>
      </w:r>
      <w:r w:rsidR="008F3C65" w:rsidRPr="0080197A">
        <w:rPr>
          <w:sz w:val="28"/>
          <w:szCs w:val="28"/>
        </w:rPr>
        <w:t xml:space="preserve"> указываются слово </w:t>
      </w:r>
      <w:r w:rsidR="008F359B">
        <w:rPr>
          <w:sz w:val="28"/>
          <w:szCs w:val="28"/>
        </w:rPr>
        <w:t>«</w:t>
      </w:r>
      <w:r w:rsidR="008F3C65" w:rsidRPr="0080197A">
        <w:rPr>
          <w:sz w:val="28"/>
          <w:szCs w:val="28"/>
        </w:rPr>
        <w:t>пожертвование</w:t>
      </w:r>
      <w:r w:rsidR="008F359B">
        <w:rPr>
          <w:sz w:val="28"/>
          <w:szCs w:val="28"/>
        </w:rPr>
        <w:t>»</w:t>
      </w:r>
      <w:r w:rsidR="008F3C65" w:rsidRPr="0080197A">
        <w:rPr>
          <w:sz w:val="28"/>
          <w:szCs w:val="28"/>
        </w:rPr>
        <w:t xml:space="preserve">, дата регистрации юридического лица, </w:t>
      </w:r>
      <w:r w:rsidR="008F3C65" w:rsidRPr="0080197A">
        <w:rPr>
          <w:sz w:val="28"/>
          <w:szCs w:val="28"/>
        </w:rPr>
        <w:lastRenderedPageBreak/>
        <w:t xml:space="preserve">отметка об отсутствии ограничений, предусмотренных </w:t>
      </w:r>
      <w:hyperlink r:id="rId17" w:history="1">
        <w:r w:rsidR="008F3C65" w:rsidRPr="0080197A">
          <w:rPr>
            <w:color w:val="000000" w:themeColor="text1"/>
            <w:sz w:val="28"/>
            <w:szCs w:val="28"/>
          </w:rPr>
          <w:t>частью 14 статьи 6</w:t>
        </w:r>
      </w:hyperlink>
      <w:r w:rsidR="008F3C65" w:rsidRPr="0080197A">
        <w:rPr>
          <w:color w:val="000000" w:themeColor="text1"/>
          <w:sz w:val="28"/>
          <w:szCs w:val="28"/>
        </w:rPr>
        <w:t>7 Избирательного кодекса Республики Татарстан.</w:t>
      </w:r>
      <w:r w:rsidR="008F3C65" w:rsidRPr="0080197A">
        <w:rPr>
          <w:sz w:val="28"/>
          <w:szCs w:val="28"/>
        </w:rPr>
        <w:t xml:space="preserve"> В качестве отметки об отсутствии ограничений используется следующая запись: </w:t>
      </w:r>
      <w:r w:rsidR="008F359B">
        <w:rPr>
          <w:sz w:val="28"/>
          <w:szCs w:val="28"/>
        </w:rPr>
        <w:t>«</w:t>
      </w:r>
      <w:r w:rsidR="008F3C65" w:rsidRPr="0080197A">
        <w:rPr>
          <w:sz w:val="28"/>
          <w:szCs w:val="28"/>
        </w:rPr>
        <w:t xml:space="preserve">Ограничения, предусмотренные </w:t>
      </w:r>
      <w:hyperlink r:id="rId18" w:history="1">
        <w:r w:rsidR="008F3C65" w:rsidRPr="0080197A">
          <w:rPr>
            <w:color w:val="000000" w:themeColor="text1"/>
            <w:sz w:val="28"/>
            <w:szCs w:val="28"/>
          </w:rPr>
          <w:t>частью 14 статьи 6</w:t>
        </w:r>
      </w:hyperlink>
      <w:r w:rsidR="008F3C65" w:rsidRPr="0080197A">
        <w:rPr>
          <w:color w:val="000000" w:themeColor="text1"/>
          <w:sz w:val="28"/>
          <w:szCs w:val="28"/>
        </w:rPr>
        <w:t>7 Избирательного кодекса Республики Татарстан</w:t>
      </w:r>
      <w:r w:rsidR="008F3C65" w:rsidRPr="0080197A">
        <w:rPr>
          <w:sz w:val="28"/>
          <w:szCs w:val="28"/>
        </w:rPr>
        <w:t>, отсутствуют</w:t>
      </w:r>
      <w:r w:rsidR="008F359B">
        <w:rPr>
          <w:sz w:val="28"/>
          <w:szCs w:val="28"/>
        </w:rPr>
        <w:t>»</w:t>
      </w:r>
      <w:r w:rsidR="008F3C65" w:rsidRPr="0080197A">
        <w:rPr>
          <w:sz w:val="28"/>
          <w:szCs w:val="28"/>
        </w:rPr>
        <w:t xml:space="preserve">, допускается сокращение </w:t>
      </w:r>
      <w:r w:rsidR="008F359B">
        <w:rPr>
          <w:sz w:val="28"/>
          <w:szCs w:val="28"/>
        </w:rPr>
        <w:t>«</w:t>
      </w:r>
      <w:r w:rsidR="008F3C65" w:rsidRPr="0080197A">
        <w:rPr>
          <w:sz w:val="28"/>
          <w:szCs w:val="28"/>
        </w:rPr>
        <w:t>Отс. огр.</w:t>
      </w:r>
      <w:r w:rsidR="008F359B">
        <w:rPr>
          <w:sz w:val="28"/>
          <w:szCs w:val="28"/>
        </w:rPr>
        <w:t>»</w:t>
      </w:r>
      <w:r w:rsidR="008F3C65" w:rsidRPr="0080197A">
        <w:rPr>
          <w:sz w:val="28"/>
          <w:szCs w:val="28"/>
        </w:rPr>
        <w:t>.</w:t>
      </w:r>
    </w:p>
    <w:p w:rsidR="001B40F7" w:rsidRDefault="00067CFE"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162A91" w:rsidRPr="0080197A">
        <w:rPr>
          <w:rFonts w:ascii="Times New Roman" w:hAnsi="Times New Roman" w:cs="Times New Roman"/>
          <w:sz w:val="28"/>
          <w:szCs w:val="28"/>
        </w:rPr>
        <w:t>5</w:t>
      </w:r>
      <w:r w:rsidRPr="0080197A">
        <w:rPr>
          <w:rFonts w:ascii="Times New Roman" w:hAnsi="Times New Roman" w:cs="Times New Roman"/>
          <w:sz w:val="28"/>
          <w:szCs w:val="28"/>
        </w:rPr>
        <w:t xml:space="preserve">. </w:t>
      </w:r>
      <w:r w:rsidR="00DC3F20" w:rsidRPr="0080197A">
        <w:rPr>
          <w:rFonts w:ascii="Times New Roman" w:hAnsi="Times New Roman" w:cs="Times New Roman"/>
          <w:sz w:val="28"/>
          <w:szCs w:val="28"/>
        </w:rPr>
        <w:t>При внесении собственных средств кандидат указывает в платежном документе фамилию, имя, отчество, дату рождения, адрес места жительства, серию и номер паспорта или документа, заменяющего паспорт гражданина и делается запись «С</w:t>
      </w:r>
      <w:r w:rsidR="00D015A6">
        <w:rPr>
          <w:rFonts w:ascii="Times New Roman" w:hAnsi="Times New Roman" w:cs="Times New Roman"/>
          <w:sz w:val="28"/>
          <w:szCs w:val="28"/>
        </w:rPr>
        <w:t>обственные средства кандидата».</w:t>
      </w:r>
      <w:r w:rsidR="00DC3F20" w:rsidRPr="0080197A">
        <w:rPr>
          <w:rFonts w:ascii="Times New Roman" w:hAnsi="Times New Roman" w:cs="Times New Roman"/>
          <w:sz w:val="28"/>
          <w:szCs w:val="28"/>
        </w:rPr>
        <w:t xml:space="preserve"> </w:t>
      </w:r>
    </w:p>
    <w:p w:rsidR="0046370E" w:rsidRPr="0080197A" w:rsidRDefault="00162A91"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6.6. </w:t>
      </w:r>
      <w:r w:rsidR="0046370E" w:rsidRPr="0080197A">
        <w:rPr>
          <w:rFonts w:ascii="Times New Roman" w:hAnsi="Times New Roman" w:cs="Times New Roman"/>
          <w:sz w:val="28"/>
          <w:szCs w:val="28"/>
        </w:rPr>
        <w:t>При внесении собственных средств избирательным объединением, выдвинувшим кандидата, в платежном документе указывается наименование избирательного объединения и делается запись «Средства избирательного объединения, выдвинувшего кандидата».</w:t>
      </w:r>
    </w:p>
    <w:p w:rsidR="0046370E" w:rsidRPr="0080197A" w:rsidRDefault="00162A91"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6.7. </w:t>
      </w:r>
      <w:r w:rsidR="0046370E" w:rsidRPr="0080197A">
        <w:rPr>
          <w:rFonts w:ascii="Times New Roman" w:hAnsi="Times New Roman" w:cs="Times New Roman"/>
          <w:sz w:val="28"/>
          <w:szCs w:val="28"/>
        </w:rPr>
        <w:t>При внесении собственных средств избирательным объединением, выдвинувшим список кандидатов, в платежном документе указывается наименование избирательного объединения и делается запись «Собственные средства избирательного объединения».</w:t>
      </w:r>
    </w:p>
    <w:p w:rsidR="00B93E20" w:rsidRPr="0080197A" w:rsidRDefault="00B93E20"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162A91" w:rsidRPr="0080197A">
        <w:rPr>
          <w:rFonts w:ascii="Times New Roman" w:hAnsi="Times New Roman" w:cs="Times New Roman"/>
          <w:sz w:val="28"/>
          <w:szCs w:val="28"/>
        </w:rPr>
        <w:t>8</w:t>
      </w:r>
      <w:r w:rsidRPr="0080197A">
        <w:rPr>
          <w:rFonts w:ascii="Times New Roman" w:hAnsi="Times New Roman" w:cs="Times New Roman"/>
          <w:sz w:val="28"/>
          <w:szCs w:val="28"/>
        </w:rPr>
        <w:t>. Предприниматель без образования юридического лица при внесении пожертвования в платежных документах указывает реквизиты, обязательные для граждан-жертвователей.</w:t>
      </w:r>
    </w:p>
    <w:p w:rsidR="00067CFE" w:rsidRPr="0080197A" w:rsidRDefault="004123DC" w:rsidP="0080197A">
      <w:pPr>
        <w:pStyle w:val="ConsPlusNormal"/>
        <w:widowControl/>
        <w:spacing w:line="360" w:lineRule="auto"/>
        <w:ind w:firstLine="709"/>
        <w:jc w:val="both"/>
        <w:rPr>
          <w:rFonts w:ascii="Times New Roman" w:hAnsi="Times New Roman" w:cs="Times New Roman"/>
          <w:color w:val="000000" w:themeColor="text1"/>
          <w:sz w:val="28"/>
          <w:szCs w:val="28"/>
        </w:rPr>
      </w:pPr>
      <w:r w:rsidRPr="0080197A">
        <w:rPr>
          <w:rFonts w:ascii="Times New Roman" w:hAnsi="Times New Roman" w:cs="Times New Roman"/>
          <w:color w:val="000000" w:themeColor="text1"/>
          <w:sz w:val="28"/>
          <w:szCs w:val="28"/>
        </w:rPr>
        <w:t>6</w:t>
      </w:r>
      <w:r w:rsidR="00AF7A66" w:rsidRPr="0080197A">
        <w:rPr>
          <w:rFonts w:ascii="Times New Roman" w:hAnsi="Times New Roman" w:cs="Times New Roman"/>
          <w:color w:val="000000" w:themeColor="text1"/>
          <w:sz w:val="28"/>
          <w:szCs w:val="28"/>
        </w:rPr>
        <w:t>.</w:t>
      </w:r>
      <w:r w:rsidR="00162A91" w:rsidRPr="0080197A">
        <w:rPr>
          <w:rFonts w:ascii="Times New Roman" w:hAnsi="Times New Roman" w:cs="Times New Roman"/>
          <w:color w:val="000000" w:themeColor="text1"/>
          <w:sz w:val="28"/>
          <w:szCs w:val="28"/>
        </w:rPr>
        <w:t>9</w:t>
      </w:r>
      <w:r w:rsidR="00AF7A66" w:rsidRPr="0080197A">
        <w:rPr>
          <w:rFonts w:ascii="Times New Roman" w:hAnsi="Times New Roman" w:cs="Times New Roman"/>
          <w:color w:val="000000" w:themeColor="text1"/>
          <w:sz w:val="28"/>
          <w:szCs w:val="28"/>
        </w:rPr>
        <w:t xml:space="preserve">.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w:t>
      </w:r>
    </w:p>
    <w:p w:rsidR="00AF7A66" w:rsidRPr="0080197A" w:rsidRDefault="004123DC"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6</w:t>
      </w:r>
      <w:r w:rsidR="00067CFE" w:rsidRPr="0080197A">
        <w:rPr>
          <w:rFonts w:ascii="Times New Roman" w:hAnsi="Times New Roman" w:cs="Times New Roman"/>
          <w:sz w:val="28"/>
          <w:szCs w:val="28"/>
        </w:rPr>
        <w:t>.</w:t>
      </w:r>
      <w:r w:rsidR="003C2FDF" w:rsidRPr="0080197A">
        <w:rPr>
          <w:rFonts w:ascii="Times New Roman" w:hAnsi="Times New Roman" w:cs="Times New Roman"/>
          <w:sz w:val="28"/>
          <w:szCs w:val="28"/>
        </w:rPr>
        <w:t>10</w:t>
      </w:r>
      <w:r w:rsidR="00AF7A66" w:rsidRPr="0080197A">
        <w:rPr>
          <w:rFonts w:ascii="Times New Roman" w:hAnsi="Times New Roman" w:cs="Times New Roman"/>
          <w:sz w:val="28"/>
          <w:szCs w:val="28"/>
        </w:rPr>
        <w:t>. Кандидат, избирательное объединение до дня голосования вправе возвратить жертвователю любое пожертвование, за исключением внесенного анонимным жертвователем.</w:t>
      </w:r>
    </w:p>
    <w:p w:rsidR="00436B9D" w:rsidRPr="0080197A" w:rsidRDefault="004123DC" w:rsidP="0080197A">
      <w:pPr>
        <w:widowControl w:val="0"/>
        <w:autoSpaceDE w:val="0"/>
        <w:autoSpaceDN w:val="0"/>
        <w:adjustRightInd w:val="0"/>
        <w:spacing w:line="360" w:lineRule="auto"/>
        <w:ind w:firstLine="709"/>
        <w:jc w:val="both"/>
        <w:rPr>
          <w:sz w:val="28"/>
          <w:szCs w:val="28"/>
        </w:rPr>
      </w:pPr>
      <w:r w:rsidRPr="0080197A">
        <w:rPr>
          <w:sz w:val="28"/>
          <w:szCs w:val="28"/>
        </w:rPr>
        <w:t>6</w:t>
      </w:r>
      <w:r w:rsidR="00EF0E02" w:rsidRPr="0080197A">
        <w:rPr>
          <w:sz w:val="28"/>
          <w:szCs w:val="28"/>
        </w:rPr>
        <w:t>.</w:t>
      </w:r>
      <w:r w:rsidR="003C2FDF" w:rsidRPr="0080197A">
        <w:rPr>
          <w:sz w:val="28"/>
          <w:szCs w:val="28"/>
        </w:rPr>
        <w:t>11</w:t>
      </w:r>
      <w:r w:rsidR="00436B9D" w:rsidRPr="0080197A">
        <w:rPr>
          <w:sz w:val="28"/>
          <w:szCs w:val="28"/>
        </w:rPr>
        <w:t xml:space="preserve">. Если пожертвование внесено гражданином или юридическим лицом, не имеющими права осуществлять такое пожертвование, </w:t>
      </w:r>
      <w:r w:rsidR="00D575DF" w:rsidRPr="0080197A">
        <w:rPr>
          <w:sz w:val="28"/>
          <w:szCs w:val="28"/>
        </w:rPr>
        <w:t xml:space="preserve">либо если </w:t>
      </w:r>
      <w:r w:rsidR="00D575DF" w:rsidRPr="0080197A">
        <w:rPr>
          <w:sz w:val="28"/>
          <w:szCs w:val="28"/>
        </w:rPr>
        <w:lastRenderedPageBreak/>
        <w:t>пожертвование внесено</w:t>
      </w:r>
      <w:r w:rsidR="000C3281" w:rsidRPr="0080197A">
        <w:rPr>
          <w:sz w:val="28"/>
          <w:szCs w:val="28"/>
        </w:rPr>
        <w:t xml:space="preserve"> с нарушением требований пункт</w:t>
      </w:r>
      <w:r w:rsidR="00636A3D">
        <w:rPr>
          <w:sz w:val="28"/>
          <w:szCs w:val="28"/>
        </w:rPr>
        <w:t>ов</w:t>
      </w:r>
      <w:r w:rsidR="00D575DF" w:rsidRPr="0080197A">
        <w:rPr>
          <w:sz w:val="28"/>
          <w:szCs w:val="28"/>
        </w:rPr>
        <w:t xml:space="preserve"> 6.1</w:t>
      </w:r>
      <w:r w:rsidR="000B0871">
        <w:rPr>
          <w:sz w:val="28"/>
          <w:szCs w:val="28"/>
        </w:rPr>
        <w:t>, 6.3</w:t>
      </w:r>
      <w:r w:rsidR="00636A3D">
        <w:rPr>
          <w:sz w:val="28"/>
          <w:szCs w:val="28"/>
        </w:rPr>
        <w:t xml:space="preserve"> и 6.4</w:t>
      </w:r>
      <w:r w:rsidR="00D575DF" w:rsidRPr="0080197A">
        <w:rPr>
          <w:sz w:val="28"/>
          <w:szCs w:val="28"/>
        </w:rPr>
        <w:t xml:space="preserve"> </w:t>
      </w:r>
      <w:r w:rsidR="000B0871">
        <w:rPr>
          <w:sz w:val="28"/>
          <w:szCs w:val="28"/>
        </w:rPr>
        <w:t>настояще</w:t>
      </w:r>
      <w:r w:rsidR="00E13FDC">
        <w:rPr>
          <w:sz w:val="28"/>
          <w:szCs w:val="28"/>
        </w:rPr>
        <w:t>го</w:t>
      </w:r>
      <w:r w:rsidR="000B0871">
        <w:rPr>
          <w:sz w:val="28"/>
          <w:szCs w:val="28"/>
        </w:rPr>
        <w:t xml:space="preserve"> </w:t>
      </w:r>
      <w:r w:rsidR="00E13FDC">
        <w:rPr>
          <w:sz w:val="28"/>
          <w:szCs w:val="28"/>
        </w:rPr>
        <w:t>Порядка</w:t>
      </w:r>
      <w:r w:rsidR="00D575DF" w:rsidRPr="0080197A">
        <w:rPr>
          <w:sz w:val="28"/>
          <w:szCs w:val="28"/>
        </w:rPr>
        <w:t xml:space="preserve">, </w:t>
      </w:r>
      <w:r w:rsidR="00436B9D" w:rsidRPr="0080197A">
        <w:rPr>
          <w:sz w:val="28"/>
          <w:szCs w:val="28"/>
        </w:rPr>
        <w:t>либо пожертвование внесено в размере, превышающем максимальный размер такого пожертвования,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AF7A66" w:rsidRPr="0080197A" w:rsidRDefault="004123DC" w:rsidP="0080197A">
      <w:pPr>
        <w:autoSpaceDE w:val="0"/>
        <w:autoSpaceDN w:val="0"/>
        <w:adjustRightInd w:val="0"/>
        <w:spacing w:line="360" w:lineRule="auto"/>
        <w:ind w:firstLine="709"/>
        <w:jc w:val="both"/>
        <w:rPr>
          <w:sz w:val="28"/>
          <w:szCs w:val="28"/>
        </w:rPr>
      </w:pPr>
      <w:r w:rsidRPr="0080197A">
        <w:rPr>
          <w:sz w:val="28"/>
          <w:szCs w:val="28"/>
        </w:rPr>
        <w:t>6</w:t>
      </w:r>
      <w:r w:rsidR="00AF7A66" w:rsidRPr="0080197A">
        <w:rPr>
          <w:sz w:val="28"/>
          <w:szCs w:val="28"/>
        </w:rPr>
        <w:t>.</w:t>
      </w:r>
      <w:r w:rsidR="003C2FDF" w:rsidRPr="0080197A">
        <w:rPr>
          <w:sz w:val="28"/>
          <w:szCs w:val="28"/>
        </w:rPr>
        <w:t>12</w:t>
      </w:r>
      <w:r w:rsidR="00AF7A66" w:rsidRPr="0080197A">
        <w:rPr>
          <w:sz w:val="28"/>
          <w:szCs w:val="28"/>
        </w:rPr>
        <w:t xml:space="preserve">.  Пожертвование, внесенное анонимным жертвователем, не позднее чем через 10 дней со дня поступления на специальный избирательный счет должно быть перечислено в доход </w:t>
      </w:r>
      <w:r w:rsidR="00E13FDC">
        <w:rPr>
          <w:sz w:val="28"/>
          <w:szCs w:val="28"/>
        </w:rPr>
        <w:t xml:space="preserve">соответствующего </w:t>
      </w:r>
      <w:r w:rsidR="00AF7A66" w:rsidRPr="0080197A">
        <w:rPr>
          <w:sz w:val="28"/>
          <w:szCs w:val="28"/>
        </w:rPr>
        <w:t>бюджета.</w:t>
      </w:r>
    </w:p>
    <w:p w:rsidR="00092184" w:rsidRPr="0080197A" w:rsidRDefault="00092184" w:rsidP="0080197A">
      <w:pPr>
        <w:widowControl w:val="0"/>
        <w:autoSpaceDE w:val="0"/>
        <w:autoSpaceDN w:val="0"/>
        <w:adjustRightInd w:val="0"/>
        <w:spacing w:line="360" w:lineRule="auto"/>
        <w:ind w:firstLine="709"/>
        <w:jc w:val="both"/>
        <w:rPr>
          <w:sz w:val="28"/>
          <w:szCs w:val="28"/>
        </w:rPr>
      </w:pPr>
      <w:r w:rsidRPr="0080197A">
        <w:rPr>
          <w:sz w:val="28"/>
          <w:szCs w:val="28"/>
        </w:rPr>
        <w:t>6.</w:t>
      </w:r>
      <w:r w:rsidR="003C2FDF" w:rsidRPr="0080197A">
        <w:rPr>
          <w:sz w:val="28"/>
          <w:szCs w:val="28"/>
        </w:rPr>
        <w:t>13</w:t>
      </w:r>
      <w:r w:rsidRPr="0080197A">
        <w:rPr>
          <w:sz w:val="28"/>
          <w:szCs w:val="28"/>
        </w:rPr>
        <w:t>.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6.1</w:t>
      </w:r>
      <w:r w:rsidR="00B40376">
        <w:rPr>
          <w:sz w:val="28"/>
          <w:szCs w:val="28"/>
        </w:rPr>
        <w:t>, 6.3</w:t>
      </w:r>
      <w:r w:rsidRPr="0080197A">
        <w:rPr>
          <w:sz w:val="28"/>
          <w:szCs w:val="28"/>
        </w:rPr>
        <w:t xml:space="preserve"> и 6.</w:t>
      </w:r>
      <w:r w:rsidR="00636A3D">
        <w:rPr>
          <w:sz w:val="28"/>
          <w:szCs w:val="28"/>
        </w:rPr>
        <w:t>4</w:t>
      </w:r>
      <w:r w:rsidRPr="0080197A">
        <w:rPr>
          <w:sz w:val="28"/>
          <w:szCs w:val="28"/>
        </w:rPr>
        <w:t xml:space="preserve"> </w:t>
      </w:r>
      <w:r w:rsidR="006B22D5">
        <w:rPr>
          <w:sz w:val="28"/>
          <w:szCs w:val="28"/>
        </w:rPr>
        <w:t>настояще</w:t>
      </w:r>
      <w:r w:rsidR="00A418DB">
        <w:rPr>
          <w:sz w:val="28"/>
          <w:szCs w:val="28"/>
        </w:rPr>
        <w:t>го</w:t>
      </w:r>
      <w:r w:rsidR="006B22D5">
        <w:rPr>
          <w:sz w:val="28"/>
          <w:szCs w:val="28"/>
        </w:rPr>
        <w:t xml:space="preserve"> </w:t>
      </w:r>
      <w:r w:rsidR="00A418DB">
        <w:rPr>
          <w:sz w:val="28"/>
          <w:szCs w:val="28"/>
        </w:rPr>
        <w:t>Порядка</w:t>
      </w:r>
      <w:r w:rsidR="006B22D5">
        <w:rPr>
          <w:sz w:val="28"/>
          <w:szCs w:val="28"/>
        </w:rPr>
        <w:t xml:space="preserve"> </w:t>
      </w:r>
      <w:r w:rsidRPr="0080197A">
        <w:rPr>
          <w:sz w:val="28"/>
          <w:szCs w:val="28"/>
        </w:rPr>
        <w:t>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C4FA9" w:rsidRPr="0080197A" w:rsidRDefault="004C4FA9" w:rsidP="0080197A">
      <w:pPr>
        <w:widowControl w:val="0"/>
        <w:autoSpaceDE w:val="0"/>
        <w:autoSpaceDN w:val="0"/>
        <w:adjustRightInd w:val="0"/>
        <w:spacing w:line="360" w:lineRule="auto"/>
        <w:ind w:firstLine="709"/>
        <w:jc w:val="both"/>
        <w:rPr>
          <w:sz w:val="28"/>
          <w:szCs w:val="28"/>
        </w:rPr>
      </w:pPr>
      <w:r w:rsidRPr="0080197A">
        <w:rPr>
          <w:sz w:val="28"/>
          <w:szCs w:val="28"/>
        </w:rPr>
        <w:t>6.1</w:t>
      </w:r>
      <w:r w:rsidR="003C2FDF" w:rsidRPr="0080197A">
        <w:rPr>
          <w:sz w:val="28"/>
          <w:szCs w:val="28"/>
        </w:rPr>
        <w:t>4</w:t>
      </w:r>
      <w:r w:rsidRPr="0080197A">
        <w:rPr>
          <w:sz w:val="28"/>
          <w:szCs w:val="28"/>
        </w:rPr>
        <w:t>.  Соответствующие избирательные комиссии осуществляют контроль за порядком формирования и расходования средств избирательных фондов кандидатов, избирательных объединений. При поступлении в избирательную комиссию сведений о нарушении порядка формирования средств избирательных фондов указанная информация незамедлительно сообщается соответственно кандидату, уполномоченному представителю избирательного объединения по финансовым вопросам.</w:t>
      </w:r>
    </w:p>
    <w:p w:rsidR="002B0A49" w:rsidRPr="0080197A" w:rsidRDefault="002B0A49" w:rsidP="0080197A">
      <w:pPr>
        <w:pStyle w:val="ConsPlusNormal"/>
        <w:widowControl/>
        <w:spacing w:line="360" w:lineRule="auto"/>
        <w:ind w:firstLine="709"/>
        <w:outlineLvl w:val="1"/>
        <w:rPr>
          <w:rFonts w:ascii="Times New Roman" w:hAnsi="Times New Roman" w:cs="Times New Roman"/>
          <w:b/>
          <w:bCs/>
          <w:sz w:val="28"/>
          <w:szCs w:val="28"/>
        </w:rPr>
      </w:pPr>
    </w:p>
    <w:p w:rsidR="00AF7A66" w:rsidRPr="0080197A" w:rsidRDefault="00AF7A66" w:rsidP="00EC2A36">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Расходование средств избирательных фондов</w:t>
      </w:r>
    </w:p>
    <w:p w:rsidR="005B1E53" w:rsidRDefault="00C30212" w:rsidP="0080197A">
      <w:pPr>
        <w:autoSpaceDE w:val="0"/>
        <w:autoSpaceDN w:val="0"/>
        <w:adjustRightInd w:val="0"/>
        <w:spacing w:line="360" w:lineRule="auto"/>
        <w:ind w:firstLine="709"/>
        <w:jc w:val="both"/>
        <w:rPr>
          <w:sz w:val="28"/>
          <w:szCs w:val="28"/>
        </w:rPr>
      </w:pPr>
      <w:r w:rsidRPr="0080197A">
        <w:rPr>
          <w:sz w:val="28"/>
          <w:szCs w:val="28"/>
        </w:rPr>
        <w:t>7</w:t>
      </w:r>
      <w:r w:rsidR="00AF7A66" w:rsidRPr="0080197A">
        <w:rPr>
          <w:sz w:val="28"/>
          <w:szCs w:val="28"/>
        </w:rPr>
        <w:t xml:space="preserve">.1. </w:t>
      </w:r>
      <w:r w:rsidR="005B1E53" w:rsidRPr="009E376C">
        <w:rPr>
          <w:sz w:val="28"/>
          <w:szCs w:val="28"/>
        </w:rPr>
        <w:t xml:space="preserve">Средства избирательных фондов имеют целевое назначение. Средства избирательных фондов могут использоваться кандидатами, </w:t>
      </w:r>
      <w:r w:rsidR="005B1E53" w:rsidRPr="009E376C">
        <w:rPr>
          <w:sz w:val="28"/>
          <w:szCs w:val="28"/>
        </w:rPr>
        <w:lastRenderedPageBreak/>
        <w:t>избирательными объединениями только на покрытие расходов, связанных с проведением своей избирательной кампании.</w:t>
      </w:r>
    </w:p>
    <w:p w:rsidR="005B1E53" w:rsidRDefault="005B1E53" w:rsidP="0080197A">
      <w:pPr>
        <w:autoSpaceDE w:val="0"/>
        <w:autoSpaceDN w:val="0"/>
        <w:adjustRightInd w:val="0"/>
        <w:spacing w:line="360" w:lineRule="auto"/>
        <w:ind w:firstLine="709"/>
        <w:jc w:val="both"/>
        <w:rPr>
          <w:sz w:val="28"/>
          <w:szCs w:val="28"/>
        </w:rPr>
      </w:pPr>
      <w:r w:rsidRPr="009E376C">
        <w:rPr>
          <w:sz w:val="28"/>
          <w:szCs w:val="28"/>
        </w:rPr>
        <w:t>Средства избирательных фондов могут использоваться на: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2) предвыборную агитацию, а также на оплату работ (услуг) информационного и консультационного характера;</w:t>
      </w:r>
    </w:p>
    <w:p w:rsidR="00AF7A66" w:rsidRPr="0080197A" w:rsidRDefault="00AF7A66" w:rsidP="0080197A">
      <w:pPr>
        <w:autoSpaceDE w:val="0"/>
        <w:autoSpaceDN w:val="0"/>
        <w:adjustRightInd w:val="0"/>
        <w:spacing w:line="360" w:lineRule="auto"/>
        <w:ind w:firstLine="709"/>
        <w:jc w:val="both"/>
        <w:rPr>
          <w:sz w:val="28"/>
          <w:szCs w:val="28"/>
        </w:rPr>
      </w:pPr>
      <w:r w:rsidRPr="0080197A">
        <w:rPr>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r w:rsidR="00AE59BF" w:rsidRPr="0080197A">
        <w:rPr>
          <w:sz w:val="28"/>
          <w:szCs w:val="28"/>
        </w:rPr>
        <w:t>.</w:t>
      </w:r>
    </w:p>
    <w:p w:rsidR="00162A91" w:rsidRPr="0080197A" w:rsidRDefault="00A765A5" w:rsidP="0080197A">
      <w:pPr>
        <w:pStyle w:val="ConsNormal"/>
        <w:spacing w:line="360" w:lineRule="auto"/>
        <w:ind w:firstLine="709"/>
        <w:jc w:val="both"/>
        <w:rPr>
          <w:color w:val="000000" w:themeColor="text1"/>
          <w:szCs w:val="28"/>
        </w:rPr>
      </w:pPr>
      <w:r w:rsidRPr="0080197A">
        <w:rPr>
          <w:szCs w:val="28"/>
        </w:rPr>
        <w:t>7</w:t>
      </w:r>
      <w:r w:rsidR="002B284D">
        <w:rPr>
          <w:szCs w:val="28"/>
        </w:rPr>
        <w:t>.2. Кандидаты</w:t>
      </w:r>
      <w:r w:rsidR="000977DC">
        <w:rPr>
          <w:szCs w:val="28"/>
        </w:rPr>
        <w:t xml:space="preserve">, избирательные объединения </w:t>
      </w:r>
      <w:r w:rsidR="002B284D">
        <w:rPr>
          <w:szCs w:val="28"/>
        </w:rPr>
        <w:t xml:space="preserve"> </w:t>
      </w:r>
      <w:r w:rsidR="00AF7A66" w:rsidRPr="0080197A">
        <w:rPr>
          <w:szCs w:val="28"/>
        </w:rPr>
        <w:t xml:space="preserve">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w:t>
      </w:r>
      <w:r w:rsidR="00162A91" w:rsidRPr="0080197A">
        <w:rPr>
          <w:szCs w:val="28"/>
        </w:rPr>
        <w:t xml:space="preserve">кандидата, </w:t>
      </w:r>
      <w:r w:rsidR="00AF7A66" w:rsidRPr="0080197A">
        <w:rPr>
          <w:szCs w:val="28"/>
        </w:rPr>
        <w:t xml:space="preserve">избирательного объединения), </w:t>
      </w:r>
      <w:r w:rsidR="000977DC">
        <w:rPr>
          <w:color w:val="000000" w:themeColor="text1"/>
          <w:szCs w:val="28"/>
        </w:rPr>
        <w:t>поступившие в их избирательные фонды в установленном Избирательным кодексом Республики Татарстан порядке</w:t>
      </w:r>
      <w:r w:rsidR="00162A91" w:rsidRPr="0080197A">
        <w:rPr>
          <w:color w:val="000000" w:themeColor="text1"/>
          <w:szCs w:val="28"/>
        </w:rPr>
        <w:t>.</w:t>
      </w:r>
    </w:p>
    <w:p w:rsidR="00AF7A66" w:rsidRPr="0080197A" w:rsidRDefault="00AF7A66" w:rsidP="0080197A">
      <w:pPr>
        <w:autoSpaceDE w:val="0"/>
        <w:autoSpaceDN w:val="0"/>
        <w:adjustRightInd w:val="0"/>
        <w:spacing w:line="360" w:lineRule="auto"/>
        <w:ind w:firstLine="709"/>
        <w:jc w:val="both"/>
        <w:rPr>
          <w:sz w:val="28"/>
          <w:szCs w:val="28"/>
        </w:rPr>
      </w:pPr>
    </w:p>
    <w:p w:rsidR="00AF7A66" w:rsidRPr="0080197A" w:rsidRDefault="00AF7A66" w:rsidP="00F952BB">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Запрет на расходование средств помимо избирательного фонда</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8.1. </w:t>
      </w:r>
      <w:r w:rsidR="00BB2093">
        <w:rPr>
          <w:rFonts w:ascii="Times New Roman" w:hAnsi="Times New Roman" w:cs="Times New Roman"/>
          <w:sz w:val="28"/>
          <w:szCs w:val="28"/>
        </w:rPr>
        <w:t>З</w:t>
      </w:r>
      <w:r w:rsidRPr="0080197A">
        <w:rPr>
          <w:rFonts w:ascii="Times New Roman" w:hAnsi="Times New Roman" w:cs="Times New Roman"/>
          <w:sz w:val="28"/>
          <w:szCs w:val="28"/>
        </w:rPr>
        <w:t xml:space="preserve">апрещается использовать для оплаты работ по сбору подписей избирателей, проведения предвыборной агитации, осуществления других предвыборных мероприятий (использование помещений, транспорта, связи, оргтехники и т.п.) иные денежные средства, кроме средств, поступивших в </w:t>
      </w:r>
      <w:r w:rsidR="006400E2" w:rsidRPr="0080197A">
        <w:rPr>
          <w:rFonts w:ascii="Times New Roman" w:hAnsi="Times New Roman" w:cs="Times New Roman"/>
          <w:sz w:val="28"/>
          <w:szCs w:val="28"/>
        </w:rPr>
        <w:t xml:space="preserve">соответствующий </w:t>
      </w:r>
      <w:r w:rsidRPr="0080197A">
        <w:rPr>
          <w:rFonts w:ascii="Times New Roman" w:hAnsi="Times New Roman" w:cs="Times New Roman"/>
          <w:sz w:val="28"/>
          <w:szCs w:val="28"/>
        </w:rPr>
        <w:t>избирательный</w:t>
      </w:r>
      <w:r w:rsidR="00BA7C14">
        <w:rPr>
          <w:rFonts w:ascii="Times New Roman" w:hAnsi="Times New Roman" w:cs="Times New Roman"/>
          <w:sz w:val="28"/>
          <w:szCs w:val="28"/>
        </w:rPr>
        <w:t xml:space="preserve"> фонд</w:t>
      </w:r>
      <w:r w:rsidRPr="0080197A">
        <w:rPr>
          <w:rFonts w:ascii="Times New Roman" w:hAnsi="Times New Roman" w:cs="Times New Roman"/>
          <w:sz w:val="28"/>
          <w:szCs w:val="28"/>
        </w:rPr>
        <w:t>.</w:t>
      </w:r>
    </w:p>
    <w:p w:rsidR="003F5FF6" w:rsidRDefault="003F5FF6" w:rsidP="0080197A">
      <w:pPr>
        <w:pStyle w:val="ConsPlusNormal"/>
        <w:widowControl/>
        <w:spacing w:line="360" w:lineRule="auto"/>
        <w:ind w:firstLine="709"/>
        <w:jc w:val="both"/>
        <w:rPr>
          <w:rFonts w:ascii="Times New Roman" w:hAnsi="Times New Roman" w:cs="Times New Roman"/>
          <w:sz w:val="28"/>
          <w:szCs w:val="28"/>
        </w:rPr>
      </w:pPr>
      <w:r w:rsidRPr="00840F19">
        <w:rPr>
          <w:rFonts w:ascii="Times New Roman" w:hAnsi="Times New Roman" w:cs="Times New Roman"/>
          <w:sz w:val="28"/>
          <w:szCs w:val="28"/>
        </w:rPr>
        <w:t xml:space="preserve">Граждане и юридические лица вправе оказывать финансовую поддержку кандидату, избирательному объединению только через </w:t>
      </w:r>
      <w:r w:rsidRPr="00840F19">
        <w:rPr>
          <w:rFonts w:ascii="Times New Roman" w:hAnsi="Times New Roman" w:cs="Times New Roman"/>
          <w:sz w:val="28"/>
          <w:szCs w:val="28"/>
        </w:rPr>
        <w:lastRenderedPageBreak/>
        <w:t>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3F5FF6"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8.2. </w:t>
      </w:r>
      <w:r w:rsidR="003F5FF6" w:rsidRPr="00840F19">
        <w:rPr>
          <w:rFonts w:ascii="Times New Roman" w:hAnsi="Times New Roman" w:cs="Times New Roman"/>
          <w:sz w:val="28"/>
          <w:szCs w:val="28"/>
        </w:rPr>
        <w:t xml:space="preserve">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данному региону.</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или эксперты, привлекаемые контрольно-ревизионными службами при соответствующих избирательных комиссиях.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8.</w:t>
      </w:r>
      <w:r w:rsidR="00023BAC" w:rsidRPr="0080197A">
        <w:rPr>
          <w:rFonts w:ascii="Times New Roman" w:hAnsi="Times New Roman" w:cs="Times New Roman"/>
          <w:sz w:val="28"/>
          <w:szCs w:val="28"/>
        </w:rPr>
        <w:t>3</w:t>
      </w:r>
      <w:r w:rsidRPr="0080197A">
        <w:rPr>
          <w:rFonts w:ascii="Times New Roman" w:hAnsi="Times New Roman" w:cs="Times New Roman"/>
          <w:sz w:val="28"/>
          <w:szCs w:val="28"/>
        </w:rPr>
        <w:t xml:space="preserve">. Кандидаты, </w:t>
      </w:r>
      <w:r w:rsidR="00BA7C14">
        <w:rPr>
          <w:rFonts w:ascii="Times New Roman" w:hAnsi="Times New Roman" w:cs="Times New Roman"/>
          <w:sz w:val="28"/>
          <w:szCs w:val="28"/>
        </w:rPr>
        <w:t xml:space="preserve">избирательные объединения, </w:t>
      </w:r>
      <w:r w:rsidRPr="0080197A">
        <w:rPr>
          <w:rFonts w:ascii="Times New Roman" w:hAnsi="Times New Roman" w:cs="Times New Roman"/>
          <w:sz w:val="28"/>
          <w:szCs w:val="28"/>
        </w:rPr>
        <w:t xml:space="preserve">их уполномоченные представители и доверенные лица, а также иные лица и организации, прямо или косвенно участвующие в предвыборной агитации, не вправе вручать избирателям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w:t>
      </w:r>
      <w:r w:rsidRPr="0080197A">
        <w:rPr>
          <w:rFonts w:ascii="Times New Roman" w:hAnsi="Times New Roman" w:cs="Times New Roman"/>
          <w:sz w:val="28"/>
          <w:szCs w:val="28"/>
        </w:rPr>
        <w:lastRenderedPageBreak/>
        <w:t>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оказывать услуги иначе, чем на основании принимаемых в соответствии законодательством решений органов государственной власти.</w:t>
      </w:r>
    </w:p>
    <w:p w:rsidR="00023BAC" w:rsidRPr="0080197A" w:rsidRDefault="00023BAC" w:rsidP="0080197A">
      <w:pPr>
        <w:widowControl w:val="0"/>
        <w:autoSpaceDE w:val="0"/>
        <w:autoSpaceDN w:val="0"/>
        <w:adjustRightInd w:val="0"/>
        <w:spacing w:line="360" w:lineRule="auto"/>
        <w:ind w:firstLine="709"/>
        <w:jc w:val="both"/>
        <w:rPr>
          <w:sz w:val="28"/>
          <w:szCs w:val="28"/>
        </w:rPr>
      </w:pPr>
      <w:r w:rsidRPr="0080197A">
        <w:rPr>
          <w:sz w:val="28"/>
          <w:szCs w:val="28"/>
        </w:rPr>
        <w:t xml:space="preserve">8.4. Распространение предвыборных агитационных печатных материалов без предварительной оплаты из избирательного фонда запрещается. </w:t>
      </w:r>
      <w:r w:rsidR="00525779" w:rsidRPr="00671D29">
        <w:rPr>
          <w:sz w:val="28"/>
          <w:szCs w:val="28"/>
        </w:rPr>
        <w:t xml:space="preserve">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кандидатами, выдвинутыми по одномандатным избирательным округам в соответствующую окружную комиссию, а если указанная комиссия не сформирована - в избирательную комиссию, организующую выборы; избирательным объединением, выдвинувшим список кандидатов по единому избирательному округу - соответственно в избирательную комиссию, организующую выборы. </w:t>
      </w:r>
      <w:r w:rsidRPr="0080197A">
        <w:rPr>
          <w:sz w:val="28"/>
          <w:szCs w:val="28"/>
        </w:rPr>
        <w:t>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AF7A66" w:rsidRPr="0080197A" w:rsidRDefault="00AF7A66" w:rsidP="0080197A">
      <w:pPr>
        <w:pStyle w:val="ConsPlusNormal"/>
        <w:widowControl/>
        <w:spacing w:line="360" w:lineRule="auto"/>
        <w:ind w:firstLine="709"/>
        <w:rPr>
          <w:rFonts w:ascii="Times New Roman" w:hAnsi="Times New Roman" w:cs="Times New Roman"/>
          <w:sz w:val="28"/>
          <w:szCs w:val="28"/>
        </w:rPr>
      </w:pPr>
    </w:p>
    <w:p w:rsidR="00E5667F" w:rsidRDefault="00AF7A66" w:rsidP="00E5667F">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Расчеты кандидатов, избирательных объединений</w:t>
      </w:r>
      <w:r w:rsidR="002B10E9" w:rsidRPr="0080197A">
        <w:rPr>
          <w:rFonts w:ascii="Times New Roman" w:hAnsi="Times New Roman" w:cs="Times New Roman"/>
          <w:b/>
          <w:bCs/>
          <w:sz w:val="28"/>
          <w:szCs w:val="28"/>
        </w:rPr>
        <w:t xml:space="preserve"> </w:t>
      </w:r>
      <w:r w:rsidRPr="0080197A">
        <w:rPr>
          <w:rFonts w:ascii="Times New Roman" w:hAnsi="Times New Roman" w:cs="Times New Roman"/>
          <w:b/>
          <w:bCs/>
          <w:sz w:val="28"/>
          <w:szCs w:val="28"/>
        </w:rPr>
        <w:t xml:space="preserve">с гражданами </w:t>
      </w:r>
    </w:p>
    <w:p w:rsidR="00AF7A66" w:rsidRPr="0080197A" w:rsidRDefault="00AF7A66" w:rsidP="00E5667F">
      <w:pPr>
        <w:pStyle w:val="ConsPlusNormal"/>
        <w:widowControl/>
        <w:spacing w:line="360" w:lineRule="auto"/>
        <w:ind w:firstLine="0"/>
        <w:jc w:val="center"/>
        <w:outlineLvl w:val="1"/>
        <w:rPr>
          <w:rFonts w:ascii="Times New Roman" w:hAnsi="Times New Roman" w:cs="Times New Roman"/>
          <w:b/>
          <w:bCs/>
          <w:sz w:val="28"/>
          <w:szCs w:val="28"/>
        </w:rPr>
      </w:pPr>
      <w:r w:rsidRPr="0080197A">
        <w:rPr>
          <w:rFonts w:ascii="Times New Roman" w:hAnsi="Times New Roman" w:cs="Times New Roman"/>
          <w:b/>
          <w:bCs/>
          <w:sz w:val="28"/>
          <w:szCs w:val="28"/>
        </w:rPr>
        <w:t xml:space="preserve">и </w:t>
      </w:r>
      <w:r w:rsidR="002B10E9" w:rsidRPr="0080197A">
        <w:rPr>
          <w:rFonts w:ascii="Times New Roman" w:hAnsi="Times New Roman" w:cs="Times New Roman"/>
          <w:b/>
          <w:bCs/>
          <w:sz w:val="28"/>
          <w:szCs w:val="28"/>
        </w:rPr>
        <w:t>ю</w:t>
      </w:r>
      <w:r w:rsidRPr="0080197A">
        <w:rPr>
          <w:rFonts w:ascii="Times New Roman" w:hAnsi="Times New Roman" w:cs="Times New Roman"/>
          <w:b/>
          <w:bCs/>
          <w:sz w:val="28"/>
          <w:szCs w:val="28"/>
        </w:rPr>
        <w:t>ридическими лицами</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9.1.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ее стоимости, расценок по видам работ, порядка оплаты и сроков выполнения работ.</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lastRenderedPageBreak/>
        <w:t>Выполненные работы и услуги должны подтверждаться актами о выполнении работ, накладными на получение товаров, подписанными сторонами договора.</w:t>
      </w:r>
    </w:p>
    <w:p w:rsidR="002B10E9" w:rsidRPr="0080197A" w:rsidRDefault="002B10E9" w:rsidP="0080197A">
      <w:pPr>
        <w:widowControl w:val="0"/>
        <w:autoSpaceDE w:val="0"/>
        <w:autoSpaceDN w:val="0"/>
        <w:adjustRightInd w:val="0"/>
        <w:spacing w:line="360" w:lineRule="auto"/>
        <w:ind w:firstLine="709"/>
        <w:jc w:val="both"/>
        <w:rPr>
          <w:sz w:val="28"/>
          <w:szCs w:val="28"/>
        </w:rPr>
      </w:pPr>
      <w:r w:rsidRPr="0080197A">
        <w:rPr>
          <w:sz w:val="28"/>
          <w:szCs w:val="28"/>
        </w:rPr>
        <w:t>9.2. Расчеты кандидатов</w:t>
      </w:r>
      <w:r w:rsidR="0001231C">
        <w:rPr>
          <w:sz w:val="28"/>
          <w:szCs w:val="28"/>
        </w:rPr>
        <w:t>, избирательных объединений</w:t>
      </w:r>
      <w:r w:rsidRPr="0080197A">
        <w:rPr>
          <w:sz w:val="28"/>
          <w:szCs w:val="28"/>
        </w:rPr>
        <w:t xml:space="preserve"> с юридическими лицами за выполнение работ (оказание услуг) производятся только в безналичном порядке.</w:t>
      </w:r>
    </w:p>
    <w:p w:rsidR="002B10E9" w:rsidRPr="0080197A" w:rsidRDefault="002B10E9" w:rsidP="003766FD">
      <w:pPr>
        <w:widowControl w:val="0"/>
        <w:autoSpaceDE w:val="0"/>
        <w:autoSpaceDN w:val="0"/>
        <w:adjustRightInd w:val="0"/>
        <w:spacing w:line="360" w:lineRule="auto"/>
        <w:ind w:firstLine="709"/>
        <w:jc w:val="both"/>
        <w:rPr>
          <w:sz w:val="28"/>
          <w:szCs w:val="28"/>
        </w:rPr>
      </w:pPr>
      <w:r w:rsidRPr="0080197A">
        <w:rPr>
          <w:sz w:val="28"/>
          <w:szCs w:val="28"/>
        </w:rPr>
        <w:t>9</w:t>
      </w:r>
      <w:r w:rsidR="004E6C2D" w:rsidRPr="0080197A">
        <w:rPr>
          <w:sz w:val="28"/>
          <w:szCs w:val="28"/>
        </w:rPr>
        <w:t>.</w:t>
      </w:r>
      <w:r w:rsidRPr="0080197A">
        <w:rPr>
          <w:sz w:val="28"/>
          <w:szCs w:val="28"/>
        </w:rPr>
        <w:t xml:space="preserve">3.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w:t>
      </w:r>
      <w:hyperlink r:id="rId19" w:history="1">
        <w:r w:rsidR="00062A94">
          <w:rPr>
            <w:sz w:val="28"/>
            <w:szCs w:val="28"/>
          </w:rPr>
          <w:t>частями</w:t>
        </w:r>
        <w:r w:rsidRPr="0080197A">
          <w:rPr>
            <w:sz w:val="28"/>
            <w:szCs w:val="28"/>
          </w:rPr>
          <w:t xml:space="preserve"> </w:t>
        </w:r>
      </w:hyperlink>
      <w:r w:rsidR="001B1868" w:rsidRPr="0080197A">
        <w:rPr>
          <w:sz w:val="28"/>
          <w:szCs w:val="28"/>
        </w:rPr>
        <w:t>3</w:t>
      </w:r>
      <w:r w:rsidR="00062A94">
        <w:rPr>
          <w:sz w:val="28"/>
          <w:szCs w:val="28"/>
        </w:rPr>
        <w:t xml:space="preserve"> и 5</w:t>
      </w:r>
      <w:r w:rsidRPr="0080197A">
        <w:rPr>
          <w:sz w:val="28"/>
          <w:szCs w:val="28"/>
        </w:rPr>
        <w:t xml:space="preserve"> </w:t>
      </w:r>
      <w:r w:rsidR="001B1868" w:rsidRPr="0080197A">
        <w:rPr>
          <w:sz w:val="28"/>
          <w:szCs w:val="28"/>
        </w:rPr>
        <w:t>статьи 64</w:t>
      </w:r>
      <w:r w:rsidRPr="0080197A">
        <w:rPr>
          <w:sz w:val="28"/>
          <w:szCs w:val="28"/>
        </w:rPr>
        <w:t xml:space="preserve"> </w:t>
      </w:r>
      <w:r w:rsidR="00F86E3A" w:rsidRPr="0080197A">
        <w:rPr>
          <w:sz w:val="28"/>
          <w:szCs w:val="28"/>
        </w:rPr>
        <w:t>Избирательного кодекса Р</w:t>
      </w:r>
      <w:r w:rsidR="001B1868" w:rsidRPr="0080197A">
        <w:rPr>
          <w:sz w:val="28"/>
          <w:szCs w:val="28"/>
        </w:rPr>
        <w:t>еспублики Татарстан</w:t>
      </w:r>
      <w:r w:rsidRPr="0080197A">
        <w:rPr>
          <w:sz w:val="28"/>
          <w:szCs w:val="28"/>
        </w:rPr>
        <w:t xml:space="preserve">. </w:t>
      </w:r>
    </w:p>
    <w:p w:rsidR="003766FD" w:rsidRPr="00724BCB" w:rsidRDefault="004E6C2D" w:rsidP="003766FD">
      <w:pPr>
        <w:widowControl w:val="0"/>
        <w:autoSpaceDE w:val="0"/>
        <w:autoSpaceDN w:val="0"/>
        <w:adjustRightInd w:val="0"/>
        <w:spacing w:line="360" w:lineRule="auto"/>
        <w:ind w:firstLine="709"/>
        <w:jc w:val="both"/>
        <w:rPr>
          <w:sz w:val="28"/>
          <w:szCs w:val="28"/>
        </w:rPr>
      </w:pPr>
      <w:r w:rsidRPr="0080197A">
        <w:rPr>
          <w:color w:val="000000" w:themeColor="text1"/>
          <w:sz w:val="28"/>
          <w:szCs w:val="28"/>
        </w:rPr>
        <w:t>9.4.</w:t>
      </w:r>
      <w:r w:rsidR="002B10E9" w:rsidRPr="0080197A">
        <w:rPr>
          <w:color w:val="000000" w:themeColor="text1"/>
          <w:sz w:val="28"/>
          <w:szCs w:val="28"/>
        </w:rPr>
        <w:t xml:space="preserve"> </w:t>
      </w:r>
      <w:r w:rsidR="003766FD" w:rsidRPr="00724BCB">
        <w:rPr>
          <w:sz w:val="28"/>
          <w:szCs w:val="28"/>
        </w:rPr>
        <w:t xml:space="preserve">Платежный документ филиалу </w:t>
      </w:r>
      <w:r w:rsidR="00E0045C" w:rsidRPr="00E0045C">
        <w:rPr>
          <w:sz w:val="28"/>
          <w:szCs w:val="28"/>
        </w:rPr>
        <w:t>ОАО «Сбербанк России»</w:t>
      </w:r>
      <w:r w:rsidR="003766FD" w:rsidRPr="00724BCB">
        <w:rPr>
          <w:sz w:val="28"/>
          <w:szCs w:val="28"/>
        </w:rPr>
        <w:t xml:space="preserve"> о перечислении средств в оплату стоимости эфирного времени в полном объеме должен быть представлен зарегистрированным кандидатом, избирательным объединением не позднее чем за два дня до дня предоставления эфирного времени. В случае нарушения указанного условия предоставление эфирного времени не допускается. Филиал </w:t>
      </w:r>
      <w:r w:rsidR="00E0045C" w:rsidRPr="00E0045C">
        <w:rPr>
          <w:sz w:val="28"/>
          <w:szCs w:val="28"/>
        </w:rPr>
        <w:t>ОАО «Сбербанк России»</w:t>
      </w:r>
      <w:r w:rsidR="003766FD" w:rsidRPr="00724BCB">
        <w:rPr>
          <w:sz w:val="28"/>
          <w:szCs w:val="28"/>
        </w:rPr>
        <w:t xml:space="preserve"> перечисляет денежные средства в сроки, установленные федеральным законом.</w:t>
      </w:r>
    </w:p>
    <w:p w:rsidR="002B10E9" w:rsidRPr="0080197A" w:rsidRDefault="00961B6A"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9.5. </w:t>
      </w:r>
      <w:r w:rsidR="002B10E9" w:rsidRPr="0080197A">
        <w:rPr>
          <w:color w:val="000000" w:themeColor="text1"/>
          <w:sz w:val="28"/>
          <w:szCs w:val="28"/>
        </w:rPr>
        <w:t xml:space="preserve">Платежный документ о перечислении в полном объеме средств об оплате стоимости печатной площади должен быть представлен в филиал </w:t>
      </w:r>
      <w:r w:rsidR="00056D9B">
        <w:rPr>
          <w:color w:val="000000" w:themeColor="text1"/>
          <w:sz w:val="28"/>
          <w:szCs w:val="28"/>
        </w:rPr>
        <w:t>ОАО «</w:t>
      </w:r>
      <w:r w:rsidR="002B10E9" w:rsidRPr="0080197A">
        <w:rPr>
          <w:color w:val="000000" w:themeColor="text1"/>
          <w:sz w:val="28"/>
          <w:szCs w:val="28"/>
        </w:rPr>
        <w:t>Сбербанк России</w:t>
      </w:r>
      <w:r w:rsidR="00056D9B">
        <w:rPr>
          <w:color w:val="000000" w:themeColor="text1"/>
          <w:sz w:val="28"/>
          <w:szCs w:val="28"/>
        </w:rPr>
        <w:t>»</w:t>
      </w:r>
      <w:r w:rsidR="002B10E9" w:rsidRPr="0080197A">
        <w:rPr>
          <w:color w:val="000000" w:themeColor="text1"/>
          <w:sz w:val="28"/>
          <w:szCs w:val="28"/>
        </w:rPr>
        <w:t xml:space="preserve"> зарегистрированным кандидатом</w:t>
      </w:r>
      <w:r w:rsidR="0001231C">
        <w:rPr>
          <w:color w:val="000000" w:themeColor="text1"/>
          <w:sz w:val="28"/>
          <w:szCs w:val="28"/>
        </w:rPr>
        <w:t>,</w:t>
      </w:r>
      <w:r w:rsidR="002B10E9" w:rsidRPr="0080197A">
        <w:rPr>
          <w:color w:val="000000" w:themeColor="text1"/>
          <w:sz w:val="28"/>
          <w:szCs w:val="28"/>
        </w:rPr>
        <w:t xml:space="preserve"> </w:t>
      </w:r>
      <w:r w:rsidR="0001231C">
        <w:rPr>
          <w:color w:val="000000" w:themeColor="text1"/>
          <w:sz w:val="28"/>
          <w:szCs w:val="28"/>
        </w:rPr>
        <w:t>избирательным объединением</w:t>
      </w:r>
      <w:r w:rsidR="002B10E9" w:rsidRPr="0080197A">
        <w:rPr>
          <w:color w:val="000000" w:themeColor="text1"/>
          <w:sz w:val="28"/>
          <w:szCs w:val="28"/>
        </w:rPr>
        <w:t xml:space="preserve"> не позднее</w:t>
      </w:r>
      <w:r w:rsidR="009B3EE4" w:rsidRPr="0080197A">
        <w:rPr>
          <w:color w:val="000000" w:themeColor="text1"/>
          <w:sz w:val="28"/>
          <w:szCs w:val="28"/>
        </w:rPr>
        <w:t>,</w:t>
      </w:r>
      <w:r w:rsidR="002B10E9" w:rsidRPr="0080197A">
        <w:rPr>
          <w:color w:val="000000" w:themeColor="text1"/>
          <w:sz w:val="28"/>
          <w:szCs w:val="28"/>
        </w:rPr>
        <w:t xml:space="preserve"> чем за два дня до дня опубликования </w:t>
      </w:r>
      <w:r w:rsidR="009A194D">
        <w:rPr>
          <w:color w:val="000000" w:themeColor="text1"/>
          <w:sz w:val="28"/>
          <w:szCs w:val="28"/>
        </w:rPr>
        <w:t xml:space="preserve">предвыборного </w:t>
      </w:r>
      <w:r w:rsidR="002B10E9" w:rsidRPr="0080197A">
        <w:rPr>
          <w:color w:val="000000" w:themeColor="text1"/>
          <w:sz w:val="28"/>
          <w:szCs w:val="28"/>
        </w:rPr>
        <w:t>агитационного материала. В случае нарушения этого условия предоставление печатной площади не допускается.</w:t>
      </w:r>
      <w:r w:rsidR="009A194D">
        <w:rPr>
          <w:color w:val="000000" w:themeColor="text1"/>
          <w:sz w:val="28"/>
          <w:szCs w:val="28"/>
        </w:rPr>
        <w:t xml:space="preserve"> Филиал ОАО «Сбербанк России» перечисляет денежные средства в сроки, установленные федеральным законом.</w:t>
      </w:r>
    </w:p>
    <w:p w:rsidR="002B10E9" w:rsidRPr="0080197A" w:rsidRDefault="00961B6A"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9.6. </w:t>
      </w:r>
      <w:r w:rsidR="002B10E9" w:rsidRPr="0080197A">
        <w:rPr>
          <w:color w:val="000000" w:themeColor="text1"/>
          <w:sz w:val="28"/>
          <w:szCs w:val="28"/>
        </w:rPr>
        <w:t xml:space="preserve">Филиал Сбербанка России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w:t>
      </w:r>
    </w:p>
    <w:p w:rsidR="002B10E9" w:rsidRPr="0080197A" w:rsidRDefault="002B10E9" w:rsidP="0080197A">
      <w:pPr>
        <w:widowControl w:val="0"/>
        <w:autoSpaceDE w:val="0"/>
        <w:autoSpaceDN w:val="0"/>
        <w:adjustRightInd w:val="0"/>
        <w:spacing w:line="360" w:lineRule="auto"/>
        <w:ind w:firstLine="709"/>
        <w:jc w:val="both"/>
        <w:rPr>
          <w:color w:val="000000" w:themeColor="text1"/>
          <w:sz w:val="28"/>
          <w:szCs w:val="28"/>
        </w:rPr>
      </w:pPr>
      <w:r w:rsidRPr="0080197A">
        <w:rPr>
          <w:color w:val="000000" w:themeColor="text1"/>
          <w:sz w:val="28"/>
          <w:szCs w:val="28"/>
        </w:rPr>
        <w:t xml:space="preserve"> </w:t>
      </w:r>
      <w:r w:rsidR="00463337" w:rsidRPr="0080197A">
        <w:rPr>
          <w:color w:val="000000" w:themeColor="text1"/>
          <w:sz w:val="28"/>
          <w:szCs w:val="28"/>
        </w:rPr>
        <w:t>9.</w:t>
      </w:r>
      <w:r w:rsidR="00961B6A" w:rsidRPr="0080197A">
        <w:rPr>
          <w:color w:val="000000" w:themeColor="text1"/>
          <w:sz w:val="28"/>
          <w:szCs w:val="28"/>
        </w:rPr>
        <w:t>7</w:t>
      </w:r>
      <w:r w:rsidR="00463337" w:rsidRPr="0080197A">
        <w:rPr>
          <w:color w:val="000000" w:themeColor="text1"/>
          <w:sz w:val="28"/>
          <w:szCs w:val="28"/>
        </w:rPr>
        <w:t>.</w:t>
      </w:r>
      <w:r w:rsidRPr="0080197A">
        <w:rPr>
          <w:color w:val="000000" w:themeColor="text1"/>
          <w:sz w:val="28"/>
          <w:szCs w:val="28"/>
        </w:rPr>
        <w:t xml:space="preserve"> Все агитационные материалы, размещаемые в периодических </w:t>
      </w:r>
      <w:r w:rsidRPr="0080197A">
        <w:rPr>
          <w:color w:val="000000" w:themeColor="text1"/>
          <w:sz w:val="28"/>
          <w:szCs w:val="28"/>
        </w:rPr>
        <w:lastRenderedPageBreak/>
        <w:t>печатных изданиях, должны содержать информацию о том, из средств избирательного фонда какого кандидата</w:t>
      </w:r>
      <w:r w:rsidR="00FB6FE4">
        <w:rPr>
          <w:color w:val="000000" w:themeColor="text1"/>
          <w:sz w:val="28"/>
          <w:szCs w:val="28"/>
        </w:rPr>
        <w:t>, избирательного объединения</w:t>
      </w:r>
      <w:r w:rsidRPr="0080197A">
        <w:rPr>
          <w:color w:val="000000" w:themeColor="text1"/>
          <w:sz w:val="28"/>
          <w:szCs w:val="28"/>
        </w:rPr>
        <w:t xml:space="preserve"> была произведена оплата соответствующей </w:t>
      </w:r>
      <w:r w:rsidRPr="00F2018C">
        <w:rPr>
          <w:sz w:val="28"/>
          <w:szCs w:val="28"/>
        </w:rPr>
        <w:t xml:space="preserve">публикации. Если агитационные материалы были опубликованы бесплатно в соответствии с </w:t>
      </w:r>
      <w:hyperlink r:id="rId20" w:history="1">
        <w:r w:rsidR="00F2018C" w:rsidRPr="00F2018C">
          <w:rPr>
            <w:sz w:val="28"/>
            <w:szCs w:val="28"/>
          </w:rPr>
          <w:t>частью</w:t>
        </w:r>
        <w:r w:rsidRPr="00F2018C">
          <w:rPr>
            <w:sz w:val="28"/>
            <w:szCs w:val="28"/>
          </w:rPr>
          <w:t xml:space="preserve"> 1 статьи </w:t>
        </w:r>
        <w:r w:rsidR="008167AC" w:rsidRPr="00F2018C">
          <w:rPr>
            <w:sz w:val="28"/>
            <w:szCs w:val="28"/>
          </w:rPr>
          <w:t>62</w:t>
        </w:r>
      </w:hyperlink>
      <w:r w:rsidRPr="00F2018C">
        <w:rPr>
          <w:sz w:val="28"/>
          <w:szCs w:val="28"/>
        </w:rPr>
        <w:t xml:space="preserve"> </w:t>
      </w:r>
      <w:r w:rsidR="008167AC" w:rsidRPr="00F2018C">
        <w:rPr>
          <w:sz w:val="28"/>
          <w:szCs w:val="28"/>
        </w:rPr>
        <w:t>Избирательного кодекса Республики Татарстан</w:t>
      </w:r>
      <w:r w:rsidRPr="00F2018C">
        <w:rPr>
          <w:sz w:val="28"/>
          <w:szCs w:val="28"/>
        </w:rPr>
        <w:t>, информация об этом должна содержаться в публикации с указанием</w:t>
      </w:r>
      <w:r w:rsidR="00437D14" w:rsidRPr="00F2018C">
        <w:rPr>
          <w:sz w:val="28"/>
          <w:szCs w:val="28"/>
        </w:rPr>
        <w:t xml:space="preserve"> на </w:t>
      </w:r>
      <w:r w:rsidR="00437D14">
        <w:rPr>
          <w:color w:val="000000" w:themeColor="text1"/>
          <w:sz w:val="28"/>
          <w:szCs w:val="28"/>
        </w:rPr>
        <w:t>то</w:t>
      </w:r>
      <w:r w:rsidRPr="0080197A">
        <w:rPr>
          <w:color w:val="000000" w:themeColor="text1"/>
          <w:sz w:val="28"/>
          <w:szCs w:val="28"/>
        </w:rPr>
        <w:t xml:space="preserve">, </w:t>
      </w:r>
      <w:r w:rsidR="00437D14">
        <w:rPr>
          <w:color w:val="000000" w:themeColor="text1"/>
          <w:sz w:val="28"/>
          <w:szCs w:val="28"/>
        </w:rPr>
        <w:t>кому</w:t>
      </w:r>
      <w:r w:rsidRPr="0080197A">
        <w:rPr>
          <w:color w:val="000000" w:themeColor="text1"/>
          <w:sz w:val="28"/>
          <w:szCs w:val="28"/>
        </w:rPr>
        <w:t xml:space="preserve"> была предоставлена возможность размещения соответствующей публикации. </w:t>
      </w:r>
    </w:p>
    <w:p w:rsidR="002B10E9" w:rsidRPr="0080197A" w:rsidRDefault="00961B6A" w:rsidP="00640223">
      <w:pPr>
        <w:widowControl w:val="0"/>
        <w:autoSpaceDE w:val="0"/>
        <w:autoSpaceDN w:val="0"/>
        <w:adjustRightInd w:val="0"/>
        <w:spacing w:line="360" w:lineRule="auto"/>
        <w:ind w:firstLine="709"/>
        <w:jc w:val="both"/>
        <w:rPr>
          <w:sz w:val="28"/>
          <w:szCs w:val="28"/>
        </w:rPr>
      </w:pPr>
      <w:r w:rsidRPr="0080197A">
        <w:rPr>
          <w:color w:val="000000" w:themeColor="text1"/>
          <w:sz w:val="28"/>
          <w:szCs w:val="28"/>
        </w:rPr>
        <w:t>9.8</w:t>
      </w:r>
      <w:r w:rsidR="00463337" w:rsidRPr="0080197A">
        <w:rPr>
          <w:color w:val="000000" w:themeColor="text1"/>
          <w:sz w:val="28"/>
          <w:szCs w:val="28"/>
        </w:rPr>
        <w:t>.</w:t>
      </w:r>
      <w:r w:rsidR="002B10E9" w:rsidRPr="0080197A">
        <w:rPr>
          <w:color w:val="000000" w:themeColor="text1"/>
          <w:sz w:val="28"/>
          <w:szCs w:val="28"/>
        </w:rPr>
        <w:t xml:space="preserve">  </w:t>
      </w:r>
      <w:r w:rsidR="002B10E9" w:rsidRPr="0080197A">
        <w:rPr>
          <w:sz w:val="28"/>
          <w:szCs w:val="28"/>
        </w:rPr>
        <w:t xml:space="preserve">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 </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При перечислении кандидатами, избирательными объединениями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а) Код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 xml:space="preserve">«М1» - изготовление одного тиража печатного агитационного материала. Указывается в случае, если агитационный печатный материал изготавливается полиграфической организацией или индивидуальным предпринимателем, выполнившим требования </w:t>
      </w:r>
      <w:r w:rsidR="00A6551D">
        <w:rPr>
          <w:sz w:val="28"/>
          <w:szCs w:val="28"/>
        </w:rPr>
        <w:t>части</w:t>
      </w:r>
      <w:r w:rsidR="00C61D7E" w:rsidRPr="0080197A">
        <w:rPr>
          <w:sz w:val="28"/>
          <w:szCs w:val="28"/>
        </w:rPr>
        <w:t xml:space="preserve"> 2 с</w:t>
      </w:r>
      <w:r w:rsidRPr="0080197A">
        <w:rPr>
          <w:sz w:val="28"/>
          <w:szCs w:val="28"/>
        </w:rPr>
        <w:t>татьи</w:t>
      </w:r>
      <w:r w:rsidR="00C61D7E" w:rsidRPr="0080197A">
        <w:rPr>
          <w:sz w:val="28"/>
          <w:szCs w:val="28"/>
        </w:rPr>
        <w:t xml:space="preserve"> 64 </w:t>
      </w:r>
      <w:r w:rsidRPr="0080197A">
        <w:rPr>
          <w:sz w:val="28"/>
          <w:szCs w:val="28"/>
        </w:rPr>
        <w:t>И</w:t>
      </w:r>
      <w:r w:rsidR="00C61D7E" w:rsidRPr="0080197A">
        <w:rPr>
          <w:sz w:val="28"/>
          <w:szCs w:val="28"/>
        </w:rPr>
        <w:t>збирательного кодекса Республики Татарстан</w:t>
      </w:r>
      <w:r w:rsidRPr="0080197A">
        <w:rPr>
          <w:sz w:val="28"/>
          <w:szCs w:val="28"/>
        </w:rPr>
        <w:t>;</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«М2» - изготовление аудиовизуального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«М3» - изготовление иного агитационного материала;</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«М4» - оплата расходных материалов на изготовление агитационного материала лично кандидатом, избирательным объединением на собственном оборудовании.</w:t>
      </w:r>
    </w:p>
    <w:p w:rsidR="002B10E9" w:rsidRPr="0080197A" w:rsidRDefault="002B10E9" w:rsidP="0080197A">
      <w:pPr>
        <w:autoSpaceDE w:val="0"/>
        <w:autoSpaceDN w:val="0"/>
        <w:adjustRightInd w:val="0"/>
        <w:spacing w:line="360" w:lineRule="auto"/>
        <w:ind w:firstLine="709"/>
        <w:jc w:val="both"/>
        <w:rPr>
          <w:color w:val="FF0000"/>
          <w:sz w:val="28"/>
          <w:szCs w:val="28"/>
        </w:rPr>
      </w:pPr>
      <w:r w:rsidRPr="0080197A">
        <w:rPr>
          <w:sz w:val="28"/>
          <w:szCs w:val="28"/>
        </w:rPr>
        <w:t xml:space="preserve">б) Наименование агитационного материала. Определяется кандидатом, избирательным объединением самостоятельно и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указанного при его представлении в соответствующую избирательную комиссию в </w:t>
      </w:r>
      <w:r w:rsidRPr="0080197A">
        <w:rPr>
          <w:sz w:val="28"/>
          <w:szCs w:val="28"/>
        </w:rPr>
        <w:lastRenderedPageBreak/>
        <w:t xml:space="preserve">соответствии с требованиями </w:t>
      </w:r>
      <w:r w:rsidR="00A6551D">
        <w:rPr>
          <w:sz w:val="28"/>
          <w:szCs w:val="28"/>
        </w:rPr>
        <w:t>части</w:t>
      </w:r>
      <w:r w:rsidR="00C61D7E" w:rsidRPr="0080197A">
        <w:rPr>
          <w:sz w:val="28"/>
          <w:szCs w:val="28"/>
        </w:rPr>
        <w:t xml:space="preserve"> 4 статьи 64 Избирательного кодекса Республики Татарстан</w:t>
      </w:r>
      <w:r w:rsidRPr="0080197A">
        <w:rPr>
          <w:sz w:val="28"/>
          <w:szCs w:val="28"/>
        </w:rPr>
        <w:t>.</w:t>
      </w:r>
    </w:p>
    <w:p w:rsidR="002B10E9" w:rsidRPr="0080197A" w:rsidRDefault="002B10E9" w:rsidP="0080197A">
      <w:pPr>
        <w:autoSpaceDE w:val="0"/>
        <w:autoSpaceDN w:val="0"/>
        <w:adjustRightInd w:val="0"/>
        <w:spacing w:line="360" w:lineRule="auto"/>
        <w:ind w:firstLine="709"/>
        <w:jc w:val="both"/>
        <w:rPr>
          <w:sz w:val="28"/>
          <w:szCs w:val="28"/>
        </w:rPr>
      </w:pPr>
      <w:r w:rsidRPr="0080197A">
        <w:rPr>
          <w:sz w:val="28"/>
          <w:szCs w:val="28"/>
        </w:rPr>
        <w:t>в) Реквизиты договора на изготовление агитационного материала. Указывается дата договора в формате ДД.ММ.ГГ</w:t>
      </w:r>
      <w:r w:rsidR="005C6336" w:rsidRPr="0080197A">
        <w:rPr>
          <w:sz w:val="28"/>
          <w:szCs w:val="28"/>
        </w:rPr>
        <w:t>Г</w:t>
      </w:r>
      <w:r w:rsidRPr="0080197A">
        <w:rPr>
          <w:sz w:val="28"/>
          <w:szCs w:val="28"/>
        </w:rPr>
        <w:t>Г, затем – номер договора с символом №.</w:t>
      </w:r>
    </w:p>
    <w:p w:rsidR="00AF7A66"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9.</w:t>
      </w:r>
      <w:r w:rsidR="00904ACC">
        <w:rPr>
          <w:rFonts w:ascii="Times New Roman" w:hAnsi="Times New Roman" w:cs="Times New Roman"/>
          <w:sz w:val="28"/>
          <w:szCs w:val="28"/>
        </w:rPr>
        <w:t>9</w:t>
      </w:r>
      <w:r w:rsidRPr="0080197A">
        <w:rPr>
          <w:rFonts w:ascii="Times New Roman" w:hAnsi="Times New Roman" w:cs="Times New Roman"/>
          <w:sz w:val="28"/>
          <w:szCs w:val="28"/>
        </w:rPr>
        <w:t xml:space="preserve">. Запрещаются без </w:t>
      </w:r>
      <w:r w:rsidR="002748FB">
        <w:rPr>
          <w:rFonts w:ascii="Times New Roman" w:hAnsi="Times New Roman" w:cs="Times New Roman"/>
          <w:sz w:val="28"/>
          <w:szCs w:val="28"/>
        </w:rPr>
        <w:t>документально подтвержденного</w:t>
      </w:r>
      <w:r w:rsidRPr="0080197A">
        <w:rPr>
          <w:rFonts w:ascii="Times New Roman" w:hAnsi="Times New Roman" w:cs="Times New Roman"/>
          <w:sz w:val="28"/>
          <w:szCs w:val="28"/>
        </w:rPr>
        <w:t xml:space="preserve"> согласия кандидата или его уполномоченного представителя по финансовым вопросам</w:t>
      </w:r>
      <w:r w:rsidR="00961B6A" w:rsidRPr="0080197A">
        <w:rPr>
          <w:rFonts w:ascii="Times New Roman" w:hAnsi="Times New Roman" w:cs="Times New Roman"/>
          <w:sz w:val="28"/>
          <w:szCs w:val="28"/>
        </w:rPr>
        <w:t xml:space="preserve"> (приложение </w:t>
      </w:r>
      <w:r w:rsidR="007A4377" w:rsidRPr="0080197A">
        <w:rPr>
          <w:rFonts w:ascii="Times New Roman" w:hAnsi="Times New Roman" w:cs="Times New Roman"/>
          <w:sz w:val="28"/>
          <w:szCs w:val="28"/>
        </w:rPr>
        <w:t xml:space="preserve">№ </w:t>
      </w:r>
      <w:r w:rsidR="000731F2">
        <w:rPr>
          <w:rFonts w:ascii="Times New Roman" w:hAnsi="Times New Roman" w:cs="Times New Roman"/>
          <w:sz w:val="28"/>
          <w:szCs w:val="28"/>
        </w:rPr>
        <w:t>5 к настоящему</w:t>
      </w:r>
      <w:r w:rsidR="00640F79">
        <w:rPr>
          <w:rFonts w:ascii="Times New Roman" w:hAnsi="Times New Roman" w:cs="Times New Roman"/>
          <w:sz w:val="28"/>
          <w:szCs w:val="28"/>
        </w:rPr>
        <w:t xml:space="preserve"> </w:t>
      </w:r>
      <w:r w:rsidR="000731F2">
        <w:rPr>
          <w:rFonts w:ascii="Times New Roman" w:hAnsi="Times New Roman" w:cs="Times New Roman"/>
          <w:sz w:val="28"/>
          <w:szCs w:val="28"/>
        </w:rPr>
        <w:t>Порядку</w:t>
      </w:r>
      <w:r w:rsidR="00961B6A" w:rsidRPr="0080197A">
        <w:rPr>
          <w:rFonts w:ascii="Times New Roman" w:hAnsi="Times New Roman" w:cs="Times New Roman"/>
          <w:sz w:val="28"/>
          <w:szCs w:val="28"/>
        </w:rPr>
        <w:t>)</w:t>
      </w:r>
      <w:r w:rsidRPr="0080197A">
        <w:rPr>
          <w:rFonts w:ascii="Times New Roman" w:hAnsi="Times New Roman" w:cs="Times New Roman"/>
          <w:sz w:val="28"/>
          <w:szCs w:val="28"/>
        </w:rPr>
        <w:t>,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747747" w:rsidRPr="0080197A" w:rsidRDefault="00747747" w:rsidP="0080197A">
      <w:pPr>
        <w:widowControl w:val="0"/>
        <w:autoSpaceDE w:val="0"/>
        <w:autoSpaceDN w:val="0"/>
        <w:adjustRightInd w:val="0"/>
        <w:spacing w:line="360" w:lineRule="auto"/>
        <w:ind w:firstLine="709"/>
        <w:jc w:val="both"/>
        <w:rPr>
          <w:sz w:val="28"/>
          <w:szCs w:val="28"/>
        </w:rPr>
      </w:pPr>
      <w:r w:rsidRPr="0080197A">
        <w:rPr>
          <w:sz w:val="28"/>
          <w:szCs w:val="28"/>
        </w:rPr>
        <w:t>9.</w:t>
      </w:r>
      <w:r w:rsidR="00961B6A" w:rsidRPr="0080197A">
        <w:rPr>
          <w:sz w:val="28"/>
          <w:szCs w:val="28"/>
        </w:rPr>
        <w:t>1</w:t>
      </w:r>
      <w:r w:rsidR="00904ACC">
        <w:rPr>
          <w:sz w:val="28"/>
          <w:szCs w:val="28"/>
        </w:rPr>
        <w:t>0</w:t>
      </w:r>
      <w:r w:rsidRPr="0080197A">
        <w:rPr>
          <w:sz w:val="28"/>
          <w:szCs w:val="28"/>
        </w:rPr>
        <w:t xml:space="preserve">.  Допускается добровольное бесплатное личное выполнение гражданином работ, оказание </w:t>
      </w:r>
      <w:r w:rsidR="002748FB">
        <w:rPr>
          <w:sz w:val="28"/>
          <w:szCs w:val="28"/>
        </w:rPr>
        <w:t xml:space="preserve">им </w:t>
      </w:r>
      <w:r w:rsidRPr="0080197A">
        <w:rPr>
          <w:sz w:val="28"/>
          <w:szCs w:val="28"/>
        </w:rPr>
        <w:t xml:space="preserve">услуг </w:t>
      </w:r>
      <w:r w:rsidR="002748FB">
        <w:rPr>
          <w:sz w:val="28"/>
          <w:szCs w:val="28"/>
        </w:rPr>
        <w:t>по подготовке и проведению выборов</w:t>
      </w:r>
      <w:r w:rsidRPr="0080197A">
        <w:rPr>
          <w:sz w:val="28"/>
          <w:szCs w:val="28"/>
        </w:rPr>
        <w:t xml:space="preserve"> без привлечения третьих лиц.</w:t>
      </w:r>
    </w:p>
    <w:p w:rsidR="00747747" w:rsidRPr="0080197A" w:rsidRDefault="00904ACC" w:rsidP="0080197A">
      <w:pPr>
        <w:widowControl w:val="0"/>
        <w:autoSpaceDE w:val="0"/>
        <w:autoSpaceDN w:val="0"/>
        <w:adjustRightInd w:val="0"/>
        <w:spacing w:line="360" w:lineRule="auto"/>
        <w:ind w:firstLine="709"/>
        <w:jc w:val="both"/>
        <w:rPr>
          <w:sz w:val="28"/>
          <w:szCs w:val="28"/>
        </w:rPr>
      </w:pPr>
      <w:r>
        <w:rPr>
          <w:sz w:val="28"/>
          <w:szCs w:val="28"/>
        </w:rPr>
        <w:t>9.11</w:t>
      </w:r>
      <w:r w:rsidR="00747747" w:rsidRPr="0080197A">
        <w:rPr>
          <w:sz w:val="28"/>
          <w:szCs w:val="28"/>
        </w:rPr>
        <w:t>. Юридические лица и граждане могут оказывать материальную поддержку кандидату</w:t>
      </w:r>
      <w:r w:rsidR="00F822FB">
        <w:rPr>
          <w:sz w:val="28"/>
          <w:szCs w:val="28"/>
        </w:rPr>
        <w:t>, избирательному объединению</w:t>
      </w:r>
      <w:r w:rsidR="00747747" w:rsidRPr="0080197A">
        <w:rPr>
          <w:sz w:val="28"/>
          <w:szCs w:val="28"/>
        </w:rPr>
        <w:t xml:space="preserve">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1F60AA" w:rsidRPr="0080197A" w:rsidRDefault="001F60AA" w:rsidP="0080197A">
      <w:pPr>
        <w:pStyle w:val="ConsPlusNormal"/>
        <w:widowControl/>
        <w:spacing w:line="360" w:lineRule="auto"/>
        <w:ind w:firstLine="709"/>
        <w:jc w:val="both"/>
        <w:rPr>
          <w:rFonts w:ascii="Times New Roman" w:hAnsi="Times New Roman" w:cs="Times New Roman"/>
          <w:sz w:val="28"/>
          <w:szCs w:val="28"/>
        </w:rPr>
      </w:pPr>
    </w:p>
    <w:p w:rsidR="00AF7A66" w:rsidRPr="0080197A" w:rsidRDefault="000712D5" w:rsidP="00900BC1">
      <w:pPr>
        <w:pStyle w:val="ConsPlusNormal"/>
        <w:widowControl/>
        <w:numPr>
          <w:ilvl w:val="0"/>
          <w:numId w:val="6"/>
        </w:numPr>
        <w:spacing w:line="360" w:lineRule="auto"/>
        <w:ind w:left="0"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r w:rsidR="00AF7A66" w:rsidRPr="0080197A">
        <w:rPr>
          <w:rFonts w:ascii="Times New Roman" w:hAnsi="Times New Roman" w:cs="Times New Roman"/>
          <w:b/>
          <w:bCs/>
          <w:sz w:val="28"/>
          <w:szCs w:val="28"/>
        </w:rPr>
        <w:t>Прекращение операций на специальном избирательном счете</w:t>
      </w:r>
    </w:p>
    <w:p w:rsidR="0066542E" w:rsidRPr="0080197A" w:rsidRDefault="00AF7A66" w:rsidP="0080197A">
      <w:pPr>
        <w:widowControl w:val="0"/>
        <w:autoSpaceDE w:val="0"/>
        <w:autoSpaceDN w:val="0"/>
        <w:adjustRightInd w:val="0"/>
        <w:spacing w:line="360" w:lineRule="auto"/>
        <w:ind w:firstLine="709"/>
        <w:jc w:val="both"/>
        <w:rPr>
          <w:sz w:val="28"/>
          <w:szCs w:val="28"/>
        </w:rPr>
      </w:pPr>
      <w:r w:rsidRPr="0080197A">
        <w:rPr>
          <w:sz w:val="28"/>
          <w:szCs w:val="28"/>
        </w:rPr>
        <w:t xml:space="preserve">10.1. </w:t>
      </w:r>
      <w:r w:rsidR="0066542E" w:rsidRPr="0080197A">
        <w:rPr>
          <w:sz w:val="28"/>
          <w:szCs w:val="28"/>
        </w:rPr>
        <w:t xml:space="preserve">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66542E" w:rsidRPr="0080197A" w:rsidRDefault="00AF7A66" w:rsidP="0080197A">
      <w:pPr>
        <w:pStyle w:val="ConsPlusNormal"/>
        <w:widowControl/>
        <w:spacing w:line="360" w:lineRule="auto"/>
        <w:ind w:firstLine="709"/>
        <w:jc w:val="both"/>
        <w:rPr>
          <w:rFonts w:ascii="Times New Roman" w:hAnsi="Times New Roman" w:cs="Times New Roman"/>
          <w:sz w:val="28"/>
          <w:szCs w:val="28"/>
        </w:rPr>
      </w:pPr>
      <w:r w:rsidRPr="0080197A">
        <w:rPr>
          <w:rFonts w:ascii="Times New Roman" w:hAnsi="Times New Roman" w:cs="Times New Roman"/>
          <w:sz w:val="28"/>
          <w:szCs w:val="28"/>
        </w:rPr>
        <w:t xml:space="preserve">Последним днем проведения операций по оплате расходов со специальных избирательных счетов является операционный день, </w:t>
      </w:r>
      <w:r w:rsidRPr="0080197A">
        <w:rPr>
          <w:rFonts w:ascii="Times New Roman" w:hAnsi="Times New Roman" w:cs="Times New Roman"/>
          <w:sz w:val="28"/>
          <w:szCs w:val="28"/>
        </w:rPr>
        <w:lastRenderedPageBreak/>
        <w:t xml:space="preserve">предшествующий дню голосования, в пределах установленного в филиале </w:t>
      </w:r>
      <w:r w:rsidR="00E0045C" w:rsidRPr="00E0045C">
        <w:rPr>
          <w:rFonts w:ascii="Times New Roman" w:hAnsi="Times New Roman" w:cs="Times New Roman"/>
          <w:sz w:val="28"/>
          <w:szCs w:val="28"/>
        </w:rPr>
        <w:t>ОАО «Сбербанк России»</w:t>
      </w:r>
      <w:r w:rsidR="00E0045C" w:rsidRPr="0080197A">
        <w:rPr>
          <w:rFonts w:ascii="Times New Roman" w:hAnsi="Times New Roman" w:cs="Times New Roman"/>
          <w:sz w:val="28"/>
          <w:szCs w:val="28"/>
        </w:rPr>
        <w:t xml:space="preserve"> </w:t>
      </w:r>
      <w:r w:rsidRPr="0080197A">
        <w:rPr>
          <w:rFonts w:ascii="Times New Roman" w:hAnsi="Times New Roman" w:cs="Times New Roman"/>
          <w:sz w:val="28"/>
          <w:szCs w:val="28"/>
        </w:rPr>
        <w:t xml:space="preserve">времени операционного дня. </w:t>
      </w:r>
    </w:p>
    <w:p w:rsidR="00280F57" w:rsidRPr="0080197A" w:rsidRDefault="00180672" w:rsidP="0080197A">
      <w:pPr>
        <w:widowControl w:val="0"/>
        <w:autoSpaceDE w:val="0"/>
        <w:autoSpaceDN w:val="0"/>
        <w:adjustRightInd w:val="0"/>
        <w:spacing w:line="360" w:lineRule="auto"/>
        <w:ind w:firstLine="709"/>
        <w:jc w:val="both"/>
        <w:rPr>
          <w:sz w:val="28"/>
          <w:szCs w:val="28"/>
        </w:rPr>
      </w:pPr>
      <w:r w:rsidRPr="0080197A">
        <w:rPr>
          <w:sz w:val="28"/>
          <w:szCs w:val="28"/>
        </w:rPr>
        <w:t xml:space="preserve">10.2. </w:t>
      </w:r>
      <w:r w:rsidR="00280F57" w:rsidRPr="0080197A">
        <w:rPr>
          <w:sz w:val="28"/>
          <w:szCs w:val="28"/>
        </w:rPr>
        <w:t>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r w:rsidR="009731FD">
        <w:rPr>
          <w:sz w:val="28"/>
          <w:szCs w:val="28"/>
        </w:rPr>
        <w:t xml:space="preserve"> </w:t>
      </w:r>
      <w:r w:rsidR="00280F57" w:rsidRPr="0080197A">
        <w:rPr>
          <w:sz w:val="28"/>
          <w:szCs w:val="28"/>
        </w:rPr>
        <w:t xml:space="preserve">Продление срока финансовых операций осуществляется филиалами </w:t>
      </w:r>
      <w:r w:rsidR="009A194D">
        <w:rPr>
          <w:color w:val="000000" w:themeColor="text1"/>
          <w:sz w:val="28"/>
          <w:szCs w:val="28"/>
        </w:rPr>
        <w:t>ОАО «</w:t>
      </w:r>
      <w:r w:rsidR="009A194D" w:rsidRPr="0080197A">
        <w:rPr>
          <w:color w:val="000000" w:themeColor="text1"/>
          <w:sz w:val="28"/>
          <w:szCs w:val="28"/>
        </w:rPr>
        <w:t>Сбербанк России</w:t>
      </w:r>
      <w:r w:rsidR="009A194D">
        <w:rPr>
          <w:color w:val="000000" w:themeColor="text1"/>
          <w:sz w:val="28"/>
          <w:szCs w:val="28"/>
        </w:rPr>
        <w:t xml:space="preserve">» </w:t>
      </w:r>
      <w:r w:rsidR="00280F57" w:rsidRPr="0080197A">
        <w:rPr>
          <w:sz w:val="28"/>
          <w:szCs w:val="28"/>
        </w:rPr>
        <w:t>по письменному извещению соответствующей избирательной комиссии.</w:t>
      </w:r>
    </w:p>
    <w:p w:rsidR="00EA3283" w:rsidRPr="0080197A" w:rsidRDefault="009C422E" w:rsidP="0080197A">
      <w:pPr>
        <w:widowControl w:val="0"/>
        <w:autoSpaceDE w:val="0"/>
        <w:autoSpaceDN w:val="0"/>
        <w:adjustRightInd w:val="0"/>
        <w:spacing w:line="360" w:lineRule="auto"/>
        <w:ind w:firstLine="709"/>
        <w:jc w:val="both"/>
        <w:rPr>
          <w:sz w:val="28"/>
          <w:szCs w:val="28"/>
        </w:rPr>
      </w:pPr>
      <w:r w:rsidRPr="0080197A">
        <w:rPr>
          <w:sz w:val="28"/>
          <w:szCs w:val="28"/>
        </w:rPr>
        <w:t>10.</w:t>
      </w:r>
      <w:r w:rsidR="00F056E8" w:rsidRPr="0080197A">
        <w:rPr>
          <w:sz w:val="28"/>
          <w:szCs w:val="28"/>
        </w:rPr>
        <w:t>3.</w:t>
      </w:r>
      <w:r w:rsidR="00EA3283" w:rsidRPr="0080197A">
        <w:rPr>
          <w:sz w:val="28"/>
          <w:szCs w:val="28"/>
        </w:rPr>
        <w:t xml:space="preserve"> До сдачи итогового финансового отчета все наличные средства, оставшиеся у кандидата,</w:t>
      </w:r>
      <w:r w:rsidR="001D0A00">
        <w:rPr>
          <w:sz w:val="28"/>
          <w:szCs w:val="28"/>
        </w:rPr>
        <w:t xml:space="preserve"> избирательного объединения</w:t>
      </w:r>
      <w:r w:rsidR="00EA3283" w:rsidRPr="0080197A">
        <w:rPr>
          <w:sz w:val="28"/>
          <w:szCs w:val="28"/>
        </w:rPr>
        <w:t xml:space="preserve"> должны быть возвращены на специальный избирательный счет. При этом в платежном документе на возврат наличных средств указывается: </w:t>
      </w:r>
      <w:r w:rsidR="008F359B">
        <w:rPr>
          <w:sz w:val="28"/>
          <w:szCs w:val="28"/>
        </w:rPr>
        <w:t>«</w:t>
      </w:r>
      <w:r w:rsidR="00EA3283" w:rsidRPr="0080197A">
        <w:rPr>
          <w:sz w:val="28"/>
          <w:szCs w:val="28"/>
        </w:rPr>
        <w:t>Возврат наличных денежных средств кандидата</w:t>
      </w:r>
      <w:r w:rsidR="00490CA2">
        <w:rPr>
          <w:sz w:val="28"/>
          <w:szCs w:val="28"/>
        </w:rPr>
        <w:t>/избирательного объединения</w:t>
      </w:r>
      <w:r w:rsidR="008F359B">
        <w:rPr>
          <w:sz w:val="28"/>
          <w:szCs w:val="28"/>
        </w:rPr>
        <w:t>»</w:t>
      </w:r>
      <w:r w:rsidR="00EA3283" w:rsidRPr="0080197A">
        <w:rPr>
          <w:sz w:val="28"/>
          <w:szCs w:val="28"/>
        </w:rPr>
        <w:t>.</w:t>
      </w:r>
    </w:p>
    <w:p w:rsidR="00F056E8" w:rsidRPr="0080197A" w:rsidRDefault="00F056E8" w:rsidP="0080197A">
      <w:pPr>
        <w:widowControl w:val="0"/>
        <w:autoSpaceDE w:val="0"/>
        <w:autoSpaceDN w:val="0"/>
        <w:adjustRightInd w:val="0"/>
        <w:spacing w:line="360" w:lineRule="auto"/>
        <w:ind w:firstLine="709"/>
        <w:jc w:val="both"/>
        <w:rPr>
          <w:sz w:val="28"/>
          <w:szCs w:val="28"/>
        </w:rPr>
      </w:pPr>
      <w:r w:rsidRPr="0080197A">
        <w:rPr>
          <w:sz w:val="28"/>
          <w:szCs w:val="28"/>
        </w:rPr>
        <w:t>10.4.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A6226A" w:rsidRPr="00A6226A" w:rsidRDefault="00A6226A" w:rsidP="00A6226A">
      <w:pPr>
        <w:widowControl w:val="0"/>
        <w:autoSpaceDE w:val="0"/>
        <w:autoSpaceDN w:val="0"/>
        <w:adjustRightInd w:val="0"/>
        <w:spacing w:line="360" w:lineRule="auto"/>
        <w:ind w:firstLine="709"/>
        <w:jc w:val="both"/>
        <w:rPr>
          <w:sz w:val="28"/>
          <w:szCs w:val="28"/>
        </w:rPr>
      </w:pPr>
      <w:r w:rsidRPr="002830FE">
        <w:rPr>
          <w:sz w:val="28"/>
          <w:szCs w:val="28"/>
        </w:rPr>
        <w:t>10.5. Специальный избирательный счет закрывается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до дня представления итогового финансового отчета.</w:t>
      </w:r>
    </w:p>
    <w:p w:rsidR="00973FA5" w:rsidRDefault="00C23C87" w:rsidP="0080197A">
      <w:pPr>
        <w:widowControl w:val="0"/>
        <w:autoSpaceDE w:val="0"/>
        <w:autoSpaceDN w:val="0"/>
        <w:adjustRightInd w:val="0"/>
        <w:spacing w:line="360" w:lineRule="auto"/>
        <w:ind w:firstLine="709"/>
        <w:jc w:val="both"/>
        <w:rPr>
          <w:sz w:val="28"/>
          <w:szCs w:val="28"/>
        </w:rPr>
      </w:pPr>
      <w:r w:rsidRPr="0080197A">
        <w:rPr>
          <w:sz w:val="28"/>
          <w:szCs w:val="28"/>
        </w:rPr>
        <w:t>10.</w:t>
      </w:r>
      <w:r w:rsidR="00473186">
        <w:rPr>
          <w:sz w:val="28"/>
          <w:szCs w:val="28"/>
        </w:rPr>
        <w:t>6</w:t>
      </w:r>
      <w:r w:rsidR="00FB406A" w:rsidRPr="0080197A">
        <w:rPr>
          <w:sz w:val="28"/>
          <w:szCs w:val="28"/>
        </w:rPr>
        <w:t>.</w:t>
      </w:r>
      <w:r w:rsidR="00FC6CB0" w:rsidRPr="0080197A">
        <w:rPr>
          <w:sz w:val="28"/>
          <w:szCs w:val="28"/>
        </w:rPr>
        <w:t xml:space="preserve"> </w:t>
      </w:r>
      <w:r w:rsidR="00FB406A" w:rsidRPr="0080197A">
        <w:rPr>
          <w:sz w:val="28"/>
          <w:szCs w:val="28"/>
        </w:rPr>
        <w:t xml:space="preserve">Кредитная организация обязана по истечении 60 дней со дня голосования по письменному указанию соответствующей комиссии в бесспорном порядке перечислить оставшиеся на специальном избирательном счете неизрасходованные денежные средства  в доход </w:t>
      </w:r>
      <w:r w:rsidR="001C3CB5">
        <w:rPr>
          <w:sz w:val="28"/>
          <w:szCs w:val="28"/>
        </w:rPr>
        <w:t xml:space="preserve">соответствующего </w:t>
      </w:r>
      <w:r w:rsidR="00FB406A" w:rsidRPr="0080197A">
        <w:rPr>
          <w:sz w:val="28"/>
          <w:szCs w:val="28"/>
        </w:rPr>
        <w:t>бюджета.</w:t>
      </w:r>
    </w:p>
    <w:p w:rsidR="00973FA5" w:rsidRDefault="00973FA5">
      <w:pPr>
        <w:spacing w:after="200" w:line="276" w:lineRule="auto"/>
        <w:rPr>
          <w:sz w:val="28"/>
          <w:szCs w:val="28"/>
        </w:rPr>
      </w:pPr>
      <w:r>
        <w:rPr>
          <w:sz w:val="28"/>
          <w:szCs w:val="28"/>
        </w:rPr>
        <w:br w:type="page"/>
      </w:r>
    </w:p>
    <w:p w:rsidR="00FB406A" w:rsidRPr="0080197A" w:rsidRDefault="00FB406A" w:rsidP="0080197A">
      <w:pPr>
        <w:widowControl w:val="0"/>
        <w:autoSpaceDE w:val="0"/>
        <w:autoSpaceDN w:val="0"/>
        <w:adjustRightInd w:val="0"/>
        <w:spacing w:line="360" w:lineRule="auto"/>
        <w:ind w:firstLine="709"/>
        <w:jc w:val="both"/>
        <w:rPr>
          <w:sz w:val="28"/>
          <w:szCs w:val="28"/>
        </w:rPr>
      </w:pPr>
    </w:p>
    <w:tbl>
      <w:tblPr>
        <w:tblW w:w="0" w:type="auto"/>
        <w:tblInd w:w="4928" w:type="dxa"/>
        <w:tblLook w:val="0000" w:firstRow="0" w:lastRow="0" w:firstColumn="0" w:lastColumn="0" w:noHBand="0" w:noVBand="0"/>
      </w:tblPr>
      <w:tblGrid>
        <w:gridCol w:w="4642"/>
      </w:tblGrid>
      <w:tr w:rsidR="00607145" w:rsidTr="000B3022">
        <w:trPr>
          <w:trHeight w:val="1265"/>
        </w:trPr>
        <w:tc>
          <w:tcPr>
            <w:tcW w:w="4642" w:type="dxa"/>
          </w:tcPr>
          <w:p w:rsidR="00607145" w:rsidRPr="00963BCF" w:rsidRDefault="00607145" w:rsidP="0001231C">
            <w:pPr>
              <w:jc w:val="center"/>
              <w:rPr>
                <w:sz w:val="16"/>
                <w:szCs w:val="16"/>
              </w:rPr>
            </w:pPr>
            <w:r>
              <w:br w:type="page"/>
            </w:r>
            <w:r w:rsidRPr="00963BCF">
              <w:rPr>
                <w:sz w:val="16"/>
                <w:szCs w:val="16"/>
              </w:rPr>
              <w:t>Приложение № 1</w:t>
            </w:r>
          </w:p>
          <w:p w:rsidR="00607145" w:rsidRDefault="00607145" w:rsidP="00A02226">
            <w:pPr>
              <w:pStyle w:val="ConsNormal"/>
              <w:ind w:firstLine="0"/>
              <w:jc w:val="both"/>
              <w:rPr>
                <w:sz w:val="20"/>
              </w:rPr>
            </w:pPr>
            <w:r w:rsidRPr="00963BCF">
              <w:rPr>
                <w:sz w:val="16"/>
                <w:szCs w:val="16"/>
              </w:rPr>
              <w:t xml:space="preserve">к </w:t>
            </w:r>
            <w:r w:rsidR="00A02226">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607145" w:rsidRDefault="00607145" w:rsidP="00607145">
      <w:pPr>
        <w:jc w:val="right"/>
      </w:pPr>
    </w:p>
    <w:tbl>
      <w:tblPr>
        <w:tblW w:w="0" w:type="auto"/>
        <w:tblLook w:val="0000" w:firstRow="0" w:lastRow="0" w:firstColumn="0" w:lastColumn="0" w:noHBand="0" w:noVBand="0"/>
      </w:tblPr>
      <w:tblGrid>
        <w:gridCol w:w="4314"/>
        <w:gridCol w:w="5256"/>
      </w:tblGrid>
      <w:tr w:rsidR="00607145" w:rsidTr="00EA3B52">
        <w:trPr>
          <w:trHeight w:val="1579"/>
        </w:trPr>
        <w:tc>
          <w:tcPr>
            <w:tcW w:w="4575" w:type="dxa"/>
            <w:tcBorders>
              <w:top w:val="nil"/>
              <w:left w:val="nil"/>
              <w:bottom w:val="nil"/>
              <w:right w:val="nil"/>
            </w:tcBorders>
          </w:tcPr>
          <w:p w:rsidR="00607145" w:rsidRDefault="00607145" w:rsidP="0001231C"/>
          <w:p w:rsidR="00607145" w:rsidRDefault="00607145" w:rsidP="0001231C"/>
          <w:p w:rsidR="00607145" w:rsidRDefault="00607145" w:rsidP="0001231C"/>
        </w:tc>
        <w:tc>
          <w:tcPr>
            <w:tcW w:w="5256" w:type="dxa"/>
            <w:tcBorders>
              <w:top w:val="nil"/>
              <w:left w:val="nil"/>
              <w:bottom w:val="nil"/>
              <w:right w:val="nil"/>
            </w:tcBorders>
            <w:vAlign w:val="center"/>
          </w:tcPr>
          <w:p w:rsidR="00607145" w:rsidRDefault="00607145" w:rsidP="0001231C">
            <w:pPr>
              <w:jc w:val="center"/>
            </w:pPr>
          </w:p>
          <w:p w:rsidR="00607145" w:rsidRDefault="00607145" w:rsidP="0001231C">
            <w:pPr>
              <w:jc w:val="center"/>
            </w:pPr>
            <w:r>
              <w:t>__________________________________________</w:t>
            </w:r>
          </w:p>
          <w:p w:rsidR="00607145" w:rsidRDefault="00607145" w:rsidP="0001231C">
            <w:pPr>
              <w:jc w:val="center"/>
            </w:pPr>
            <w:r>
              <w:t>__________________________________________</w:t>
            </w:r>
          </w:p>
          <w:p w:rsidR="00607145" w:rsidRPr="00324E5C" w:rsidRDefault="00607145" w:rsidP="00912D1C">
            <w:pPr>
              <w:pStyle w:val="aa"/>
              <w:jc w:val="both"/>
              <w:rPr>
                <w:sz w:val="20"/>
                <w:szCs w:val="20"/>
              </w:rPr>
            </w:pPr>
            <w:r w:rsidRPr="00324E5C">
              <w:rPr>
                <w:sz w:val="20"/>
                <w:szCs w:val="20"/>
              </w:rPr>
              <w:t>(Ф.И.О. кандидата; наименование избирательного объединения, выдвинувшего список кандидатов)</w:t>
            </w:r>
          </w:p>
        </w:tc>
      </w:tr>
    </w:tbl>
    <w:p w:rsidR="00607145" w:rsidRDefault="00607145" w:rsidP="00607145"/>
    <w:p w:rsidR="00607145" w:rsidRDefault="00607145" w:rsidP="00607145"/>
    <w:p w:rsidR="00607145" w:rsidRPr="0008291E" w:rsidRDefault="00607145" w:rsidP="00607145">
      <w:pPr>
        <w:pStyle w:val="aa"/>
        <w:jc w:val="center"/>
        <w:rPr>
          <w:b/>
          <w:sz w:val="28"/>
          <w:szCs w:val="28"/>
        </w:rPr>
      </w:pPr>
      <w:r w:rsidRPr="0008291E">
        <w:rPr>
          <w:b/>
          <w:sz w:val="28"/>
          <w:szCs w:val="28"/>
        </w:rPr>
        <w:t>РАЗРЕШЕНИЕ</w:t>
      </w:r>
    </w:p>
    <w:p w:rsidR="00607145" w:rsidRPr="0008291E" w:rsidRDefault="00607145" w:rsidP="00607145">
      <w:pPr>
        <w:pStyle w:val="aa"/>
        <w:jc w:val="center"/>
        <w:rPr>
          <w:b/>
          <w:sz w:val="28"/>
          <w:szCs w:val="28"/>
        </w:rPr>
      </w:pPr>
      <w:r w:rsidRPr="0008291E">
        <w:rPr>
          <w:b/>
          <w:bCs/>
          <w:sz w:val="28"/>
          <w:szCs w:val="28"/>
        </w:rPr>
        <w:t>на открытие специального избирательного счета</w:t>
      </w:r>
    </w:p>
    <w:p w:rsidR="00607145" w:rsidRPr="0008291E" w:rsidRDefault="00607145" w:rsidP="00607145">
      <w:pPr>
        <w:pStyle w:val="aa"/>
        <w:rPr>
          <w:sz w:val="28"/>
          <w:szCs w:val="28"/>
        </w:rPr>
      </w:pPr>
    </w:p>
    <w:p w:rsidR="00607145" w:rsidRPr="0008291E" w:rsidRDefault="00607145" w:rsidP="0016133F">
      <w:pPr>
        <w:pStyle w:val="aa"/>
        <w:jc w:val="both"/>
        <w:rPr>
          <w:sz w:val="28"/>
          <w:szCs w:val="28"/>
        </w:rPr>
      </w:pPr>
      <w:r w:rsidRPr="0008291E">
        <w:rPr>
          <w:sz w:val="28"/>
          <w:szCs w:val="28"/>
        </w:rPr>
        <w:tab/>
        <w:t xml:space="preserve">На основании пункта 11 статьи 58 Федерального закона </w:t>
      </w:r>
      <w:r w:rsidR="00491466" w:rsidRPr="0008291E">
        <w:rPr>
          <w:sz w:val="28"/>
          <w:szCs w:val="28"/>
        </w:rPr>
        <w:t>от 12 июня 2002 года № 67-ФЗ</w:t>
      </w:r>
      <w:r w:rsidRPr="0008291E">
        <w:rPr>
          <w:sz w:val="28"/>
          <w:szCs w:val="28"/>
        </w:rPr>
        <w:t xml:space="preserve"> «Об основных гарантиях избирательных прав и права на участие в референдуме граждан Российской Федерации» и пункта 1 статьи 69 Избирательного Кодекса Республики Татарстан </w:t>
      </w:r>
      <w:r w:rsidR="00491466">
        <w:rPr>
          <w:sz w:val="28"/>
          <w:szCs w:val="28"/>
        </w:rPr>
        <w:t>от 7 мая 2007 года № 21-ЗРТ</w:t>
      </w:r>
    </w:p>
    <w:p w:rsidR="00607145" w:rsidRDefault="00607145" w:rsidP="00607145">
      <w:pPr>
        <w:pStyle w:val="a8"/>
      </w:pPr>
      <w:r>
        <w:t>_____________________________________________________________________________</w:t>
      </w:r>
    </w:p>
    <w:p w:rsidR="00607145" w:rsidRDefault="00607145" w:rsidP="00607145">
      <w:pPr>
        <w:pStyle w:val="a8"/>
        <w:jc w:val="center"/>
        <w:rPr>
          <w:sz w:val="20"/>
          <w:szCs w:val="20"/>
        </w:rPr>
      </w:pPr>
      <w:r>
        <w:rPr>
          <w:sz w:val="20"/>
          <w:szCs w:val="20"/>
        </w:rPr>
        <w:t>(наименование соответствующей избирательной комиссии)</w:t>
      </w:r>
    </w:p>
    <w:p w:rsidR="00FB2350" w:rsidRDefault="00607145" w:rsidP="0016133F">
      <w:pPr>
        <w:pStyle w:val="a8"/>
        <w:jc w:val="both"/>
        <w:rPr>
          <w:b/>
          <w:bCs/>
          <w:sz w:val="28"/>
          <w:szCs w:val="28"/>
        </w:rPr>
      </w:pPr>
      <w:r w:rsidRPr="0008291E">
        <w:rPr>
          <w:bCs/>
          <w:sz w:val="28"/>
          <w:szCs w:val="28"/>
        </w:rPr>
        <w:t>разрешает</w:t>
      </w:r>
      <w:r w:rsidRPr="0008291E">
        <w:rPr>
          <w:b/>
          <w:bCs/>
          <w:sz w:val="28"/>
          <w:szCs w:val="28"/>
        </w:rPr>
        <w:t xml:space="preserve"> </w:t>
      </w:r>
    </w:p>
    <w:p w:rsidR="00FB2350" w:rsidRDefault="00FB2350" w:rsidP="0016133F">
      <w:pPr>
        <w:pStyle w:val="a8"/>
        <w:jc w:val="both"/>
        <w:rPr>
          <w:sz w:val="28"/>
          <w:szCs w:val="28"/>
        </w:rPr>
      </w:pPr>
      <w:r>
        <w:rPr>
          <w:sz w:val="28"/>
          <w:szCs w:val="28"/>
        </w:rPr>
        <w:t>__________________________________________________________________</w:t>
      </w:r>
    </w:p>
    <w:p w:rsidR="00FB2350" w:rsidRPr="00FB2350" w:rsidRDefault="00FB2350" w:rsidP="00FB2350">
      <w:pPr>
        <w:pStyle w:val="a8"/>
        <w:jc w:val="center"/>
        <w:rPr>
          <w:sz w:val="20"/>
          <w:szCs w:val="20"/>
        </w:rPr>
      </w:pPr>
      <w:r w:rsidRPr="00FF190A">
        <w:rPr>
          <w:sz w:val="20"/>
          <w:szCs w:val="20"/>
        </w:rPr>
        <w:t>(ФИО кандидата, наименование избирательного объединения)</w:t>
      </w:r>
    </w:p>
    <w:p w:rsidR="00607145" w:rsidRPr="0008291E" w:rsidRDefault="00FB2350" w:rsidP="0016133F">
      <w:pPr>
        <w:pStyle w:val="a8"/>
        <w:jc w:val="both"/>
        <w:rPr>
          <w:sz w:val="28"/>
          <w:szCs w:val="28"/>
        </w:rPr>
      </w:pPr>
      <w:r>
        <w:rPr>
          <w:sz w:val="28"/>
          <w:szCs w:val="28"/>
        </w:rPr>
        <w:t xml:space="preserve"> </w:t>
      </w:r>
      <w:r w:rsidR="00607145" w:rsidRPr="0008291E">
        <w:rPr>
          <w:sz w:val="28"/>
          <w:szCs w:val="28"/>
        </w:rPr>
        <w:t xml:space="preserve">открыть специальный избирательный счет для формирования избирательного фонда </w:t>
      </w:r>
      <w:r>
        <w:rPr>
          <w:sz w:val="28"/>
          <w:szCs w:val="28"/>
        </w:rPr>
        <w:t>при проведении выборов</w:t>
      </w:r>
    </w:p>
    <w:p w:rsidR="00607145" w:rsidRDefault="00607145" w:rsidP="00607145">
      <w:pPr>
        <w:pStyle w:val="a8"/>
      </w:pPr>
      <w:r>
        <w:t>_____________________________________________________________________________</w:t>
      </w:r>
    </w:p>
    <w:p w:rsidR="00607145" w:rsidRDefault="00607145" w:rsidP="00607145">
      <w:pPr>
        <w:pStyle w:val="a8"/>
      </w:pPr>
      <w:r>
        <w:t>_____________________________________________________________________________</w:t>
      </w:r>
    </w:p>
    <w:p w:rsidR="00FB2350" w:rsidRPr="00FB2350" w:rsidRDefault="00FB2350" w:rsidP="00FB2350">
      <w:pPr>
        <w:pStyle w:val="a8"/>
        <w:jc w:val="center"/>
        <w:rPr>
          <w:sz w:val="20"/>
          <w:szCs w:val="20"/>
        </w:rPr>
      </w:pPr>
      <w:r w:rsidRPr="00FF190A">
        <w:rPr>
          <w:sz w:val="20"/>
          <w:szCs w:val="20"/>
        </w:rPr>
        <w:t>(наименование выборов, округ)</w:t>
      </w:r>
    </w:p>
    <w:p w:rsidR="00607145" w:rsidRDefault="00607145" w:rsidP="00607145">
      <w:pPr>
        <w:pStyle w:val="a8"/>
      </w:pPr>
      <w:r w:rsidRPr="0008291E">
        <w:rPr>
          <w:sz w:val="28"/>
          <w:szCs w:val="28"/>
        </w:rPr>
        <w:t>в</w:t>
      </w:r>
      <w:r>
        <w:t>____________________________________________________________________________</w:t>
      </w:r>
    </w:p>
    <w:p w:rsidR="00607145" w:rsidRDefault="00607145" w:rsidP="00607145">
      <w:pPr>
        <w:pStyle w:val="a8"/>
        <w:jc w:val="center"/>
        <w:rPr>
          <w:sz w:val="20"/>
          <w:szCs w:val="20"/>
        </w:rPr>
      </w:pPr>
      <w:r>
        <w:rPr>
          <w:sz w:val="20"/>
          <w:szCs w:val="20"/>
        </w:rPr>
        <w:t xml:space="preserve">(полное наименование филиала </w:t>
      </w:r>
      <w:r w:rsidR="00E0045C" w:rsidRPr="00E0045C">
        <w:rPr>
          <w:sz w:val="20"/>
          <w:szCs w:val="20"/>
        </w:rPr>
        <w:t>ОАО «Сбербанк России»</w:t>
      </w:r>
      <w:r>
        <w:rPr>
          <w:sz w:val="20"/>
          <w:szCs w:val="20"/>
        </w:rPr>
        <w:t>)</w:t>
      </w:r>
    </w:p>
    <w:p w:rsidR="00607145" w:rsidRDefault="00607145" w:rsidP="00607145">
      <w:pPr>
        <w:pStyle w:val="a8"/>
      </w:pPr>
      <w:r w:rsidRPr="0008291E">
        <w:rPr>
          <w:sz w:val="28"/>
          <w:szCs w:val="28"/>
        </w:rPr>
        <w:t>расположенного по адресу</w:t>
      </w:r>
      <w:r>
        <w:t>:__________________________________________________</w:t>
      </w:r>
    </w:p>
    <w:p w:rsidR="00607145" w:rsidRDefault="00607145" w:rsidP="00607145">
      <w:pPr>
        <w:pStyle w:val="a8"/>
      </w:pPr>
      <w:r>
        <w:t>_____________________________________________________________________________</w:t>
      </w:r>
    </w:p>
    <w:p w:rsidR="0016133F" w:rsidRDefault="0016133F" w:rsidP="00607145">
      <w:pPr>
        <w:pStyle w:val="a8"/>
      </w:pPr>
    </w:p>
    <w:tbl>
      <w:tblPr>
        <w:tblW w:w="0" w:type="auto"/>
        <w:tblLook w:val="0000" w:firstRow="0" w:lastRow="0" w:firstColumn="0" w:lastColumn="0" w:noHBand="0" w:noVBand="0"/>
      </w:tblPr>
      <w:tblGrid>
        <w:gridCol w:w="4928"/>
        <w:gridCol w:w="448"/>
        <w:gridCol w:w="848"/>
        <w:gridCol w:w="3346"/>
      </w:tblGrid>
      <w:tr w:rsidR="00607145" w:rsidTr="00973FA5">
        <w:trPr>
          <w:cantSplit/>
          <w:trHeight w:val="1365"/>
        </w:trPr>
        <w:tc>
          <w:tcPr>
            <w:tcW w:w="5376" w:type="dxa"/>
            <w:gridSpan w:val="2"/>
            <w:tcBorders>
              <w:top w:val="nil"/>
              <w:left w:val="nil"/>
              <w:bottom w:val="nil"/>
              <w:right w:val="nil"/>
            </w:tcBorders>
          </w:tcPr>
          <w:p w:rsidR="00607145" w:rsidRPr="0008291E" w:rsidRDefault="00607145" w:rsidP="0001231C">
            <w:pPr>
              <w:pStyle w:val="a8"/>
              <w:jc w:val="center"/>
              <w:rPr>
                <w:sz w:val="28"/>
                <w:szCs w:val="28"/>
              </w:rPr>
            </w:pPr>
            <w:r w:rsidRPr="0008291E">
              <w:rPr>
                <w:sz w:val="28"/>
                <w:szCs w:val="28"/>
              </w:rPr>
              <w:t>Председатель</w:t>
            </w:r>
          </w:p>
          <w:p w:rsidR="00607145" w:rsidRDefault="00607145" w:rsidP="0001231C">
            <w:pPr>
              <w:pStyle w:val="a8"/>
              <w:jc w:val="center"/>
            </w:pPr>
            <w:r>
              <w:t xml:space="preserve"> _________________</w:t>
            </w:r>
            <w:r w:rsidRPr="0008291E">
              <w:rPr>
                <w:sz w:val="28"/>
                <w:szCs w:val="28"/>
              </w:rPr>
              <w:t>избирательной комиссии</w:t>
            </w:r>
          </w:p>
          <w:p w:rsidR="00607145" w:rsidRDefault="00607145" w:rsidP="0001231C">
            <w:pPr>
              <w:pStyle w:val="a8"/>
              <w:jc w:val="center"/>
            </w:pPr>
            <w:r>
              <w:t>___________________________________________</w:t>
            </w:r>
          </w:p>
          <w:p w:rsidR="00607145" w:rsidRDefault="00607145" w:rsidP="0001231C">
            <w:pPr>
              <w:pStyle w:val="a8"/>
              <w:jc w:val="center"/>
            </w:pPr>
            <w:r>
              <w:t xml:space="preserve">___________________________________________ </w:t>
            </w:r>
          </w:p>
          <w:p w:rsidR="00607145" w:rsidRDefault="00607145" w:rsidP="0001231C">
            <w:pPr>
              <w:pStyle w:val="a8"/>
              <w:jc w:val="center"/>
            </w:pPr>
          </w:p>
        </w:tc>
        <w:tc>
          <w:tcPr>
            <w:tcW w:w="848" w:type="dxa"/>
            <w:tcBorders>
              <w:top w:val="nil"/>
              <w:left w:val="nil"/>
              <w:bottom w:val="nil"/>
              <w:right w:val="nil"/>
            </w:tcBorders>
            <w:vAlign w:val="bottom"/>
          </w:tcPr>
          <w:p w:rsidR="00607145" w:rsidRDefault="0016133F" w:rsidP="0001231C">
            <w:pPr>
              <w:pStyle w:val="a8"/>
            </w:pPr>
            <w:r>
              <w:t>М.П.</w:t>
            </w:r>
          </w:p>
        </w:tc>
        <w:tc>
          <w:tcPr>
            <w:tcW w:w="3346" w:type="dxa"/>
            <w:tcBorders>
              <w:top w:val="nil"/>
              <w:left w:val="nil"/>
              <w:bottom w:val="nil"/>
              <w:right w:val="nil"/>
            </w:tcBorders>
            <w:vAlign w:val="bottom"/>
          </w:tcPr>
          <w:p w:rsidR="00607145" w:rsidRDefault="00607145" w:rsidP="0001231C">
            <w:pPr>
              <w:pStyle w:val="a8"/>
              <w:jc w:val="center"/>
            </w:pPr>
          </w:p>
          <w:p w:rsidR="00607145" w:rsidRDefault="00607145" w:rsidP="0001231C">
            <w:pPr>
              <w:pStyle w:val="a8"/>
            </w:pPr>
          </w:p>
          <w:p w:rsidR="00607145" w:rsidRDefault="00607145" w:rsidP="0001231C">
            <w:pPr>
              <w:pStyle w:val="a8"/>
              <w:jc w:val="center"/>
              <w:rPr>
                <w:sz w:val="20"/>
                <w:szCs w:val="20"/>
              </w:rPr>
            </w:pPr>
            <w:r>
              <w:t xml:space="preserve">____________________                                                                                                  </w:t>
            </w:r>
            <w:r>
              <w:rPr>
                <w:sz w:val="20"/>
                <w:szCs w:val="20"/>
              </w:rPr>
              <w:t>(подпись)</w:t>
            </w:r>
          </w:p>
          <w:p w:rsidR="00607145" w:rsidRDefault="00607145" w:rsidP="0001231C">
            <w:pPr>
              <w:pStyle w:val="a8"/>
              <w:jc w:val="center"/>
            </w:pPr>
          </w:p>
        </w:tc>
      </w:tr>
      <w:tr w:rsidR="00607145" w:rsidTr="00973FA5">
        <w:trPr>
          <w:gridBefore w:val="1"/>
          <w:wBefore w:w="4928" w:type="dxa"/>
          <w:trHeight w:val="851"/>
        </w:trPr>
        <w:tc>
          <w:tcPr>
            <w:tcW w:w="4642" w:type="dxa"/>
            <w:gridSpan w:val="3"/>
          </w:tcPr>
          <w:p w:rsidR="00607145" w:rsidRPr="002E2DB8" w:rsidRDefault="00607145" w:rsidP="0001231C">
            <w:pPr>
              <w:jc w:val="center"/>
              <w:rPr>
                <w:sz w:val="16"/>
                <w:szCs w:val="16"/>
              </w:rPr>
            </w:pPr>
            <w:r>
              <w:lastRenderedPageBreak/>
              <w:br w:type="page"/>
            </w:r>
            <w:r w:rsidRPr="002E2DB8">
              <w:rPr>
                <w:sz w:val="16"/>
                <w:szCs w:val="16"/>
              </w:rPr>
              <w:t>Приложение № 2</w:t>
            </w:r>
          </w:p>
          <w:p w:rsidR="00607145" w:rsidRDefault="00A02226" w:rsidP="0001231C">
            <w:pPr>
              <w:pStyle w:val="ConsNormal"/>
              <w:ind w:firstLine="0"/>
              <w:jc w:val="both"/>
              <w:rPr>
                <w:sz w:val="20"/>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607145" w:rsidRDefault="00607145" w:rsidP="00607145">
      <w:pPr>
        <w:pStyle w:val="ConsNonformat"/>
        <w:widowControl/>
        <w:jc w:val="right"/>
        <w:rPr>
          <w:sz w:val="24"/>
          <w:szCs w:val="24"/>
        </w:rPr>
      </w:pPr>
    </w:p>
    <w:tbl>
      <w:tblPr>
        <w:tblStyle w:val="ab"/>
        <w:tblW w:w="0" w:type="auto"/>
        <w:tblInd w:w="4786" w:type="dxa"/>
        <w:tblLook w:val="04A0" w:firstRow="1" w:lastRow="0" w:firstColumn="1" w:lastColumn="0" w:noHBand="0" w:noVBand="1"/>
      </w:tblPr>
      <w:tblGrid>
        <w:gridCol w:w="4784"/>
      </w:tblGrid>
      <w:tr w:rsidR="00607145" w:rsidTr="0001231C">
        <w:tc>
          <w:tcPr>
            <w:tcW w:w="4785" w:type="dxa"/>
            <w:tcBorders>
              <w:top w:val="nil"/>
              <w:left w:val="nil"/>
              <w:bottom w:val="nil"/>
              <w:right w:val="nil"/>
            </w:tcBorders>
          </w:tcPr>
          <w:p w:rsidR="00607145" w:rsidRPr="00673265" w:rsidRDefault="00607145" w:rsidP="0001231C">
            <w:pPr>
              <w:pStyle w:val="ConsNonformat"/>
              <w:widowControl/>
              <w:rPr>
                <w:rFonts w:ascii="Times New Roman" w:hAnsi="Times New Roman" w:cs="Times New Roman"/>
                <w:sz w:val="24"/>
                <w:szCs w:val="24"/>
              </w:rPr>
            </w:pPr>
            <w:r w:rsidRPr="00C109F3">
              <w:rPr>
                <w:rFonts w:ascii="Times New Roman" w:hAnsi="Times New Roman" w:cs="Times New Roman"/>
                <w:sz w:val="28"/>
                <w:szCs w:val="28"/>
              </w:rPr>
              <w:t>В</w:t>
            </w:r>
            <w:r w:rsidRPr="00673265">
              <w:rPr>
                <w:rFonts w:ascii="Times New Roman" w:hAnsi="Times New Roman" w:cs="Times New Roman"/>
                <w:sz w:val="24"/>
                <w:szCs w:val="24"/>
              </w:rPr>
              <w:t xml:space="preserve"> _________________________</w:t>
            </w:r>
            <w:r>
              <w:rPr>
                <w:rFonts w:ascii="Times New Roman" w:hAnsi="Times New Roman" w:cs="Times New Roman"/>
                <w:sz w:val="24"/>
                <w:szCs w:val="24"/>
              </w:rPr>
              <w:t>_______</w:t>
            </w:r>
            <w:r w:rsidRPr="00673265">
              <w:rPr>
                <w:rFonts w:ascii="Times New Roman" w:hAnsi="Times New Roman" w:cs="Times New Roman"/>
                <w:sz w:val="24"/>
                <w:szCs w:val="24"/>
              </w:rPr>
              <w:t>____</w:t>
            </w:r>
          </w:p>
          <w:p w:rsidR="00607145" w:rsidRPr="00C109F3" w:rsidRDefault="00607145" w:rsidP="0001231C">
            <w:pPr>
              <w:pStyle w:val="ConsNonformat"/>
              <w:widowControl/>
              <w:jc w:val="center"/>
              <w:rPr>
                <w:rFonts w:ascii="Times New Roman" w:hAnsi="Times New Roman" w:cs="Times New Roman"/>
                <w:sz w:val="28"/>
                <w:szCs w:val="28"/>
              </w:rPr>
            </w:pPr>
            <w:r w:rsidRPr="00C109F3">
              <w:rPr>
                <w:rFonts w:ascii="Times New Roman" w:hAnsi="Times New Roman" w:cs="Times New Roman"/>
                <w:sz w:val="28"/>
                <w:szCs w:val="28"/>
              </w:rPr>
              <w:t>избирательную комиссию</w:t>
            </w:r>
          </w:p>
          <w:p w:rsidR="00607145" w:rsidRDefault="00607145" w:rsidP="0001231C">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07145" w:rsidRPr="00673265" w:rsidRDefault="00607145" w:rsidP="0001231C">
            <w:pPr>
              <w:pStyle w:val="ConsNonformat"/>
              <w:widowControl/>
              <w:jc w:val="center"/>
              <w:rPr>
                <w:rFonts w:ascii="Times New Roman" w:hAnsi="Times New Roman" w:cs="Times New Roman"/>
              </w:rPr>
            </w:pPr>
            <w:r w:rsidRPr="00673265">
              <w:rPr>
                <w:rFonts w:ascii="Times New Roman" w:hAnsi="Times New Roman" w:cs="Times New Roman"/>
              </w:rPr>
              <w:t>(наименование избирательной комиссии)</w:t>
            </w:r>
          </w:p>
        </w:tc>
      </w:tr>
    </w:tbl>
    <w:p w:rsidR="00607145" w:rsidRDefault="00607145" w:rsidP="00607145">
      <w:pPr>
        <w:pStyle w:val="ConsNonformat"/>
        <w:widowControl/>
        <w:jc w:val="right"/>
        <w:rPr>
          <w:sz w:val="24"/>
          <w:szCs w:val="24"/>
        </w:rPr>
      </w:pPr>
    </w:p>
    <w:p w:rsidR="00607145" w:rsidRDefault="00607145" w:rsidP="00607145">
      <w:pPr>
        <w:pStyle w:val="ConsNonformat"/>
        <w:widowControl/>
        <w:rPr>
          <w:sz w:val="24"/>
          <w:szCs w:val="24"/>
        </w:rPr>
      </w:pPr>
    </w:p>
    <w:p w:rsidR="00607145" w:rsidRDefault="00607145" w:rsidP="00607145">
      <w:pPr>
        <w:pStyle w:val="ConsNonformat"/>
        <w:widowControl/>
        <w:rPr>
          <w:sz w:val="24"/>
          <w:szCs w:val="24"/>
        </w:rPr>
      </w:pPr>
    </w:p>
    <w:p w:rsidR="00607145" w:rsidRDefault="00607145" w:rsidP="00607145">
      <w:pPr>
        <w:pStyle w:val="ConsNormal"/>
        <w:rPr>
          <w:sz w:val="24"/>
          <w:szCs w:val="24"/>
        </w:rPr>
      </w:pPr>
    </w:p>
    <w:tbl>
      <w:tblPr>
        <w:tblW w:w="9606" w:type="dxa"/>
        <w:tblLayout w:type="fixed"/>
        <w:tblLook w:val="0000" w:firstRow="0" w:lastRow="0" w:firstColumn="0" w:lastColumn="0" w:noHBand="0" w:noVBand="0"/>
      </w:tblPr>
      <w:tblGrid>
        <w:gridCol w:w="9606"/>
      </w:tblGrid>
      <w:tr w:rsidR="00607145" w:rsidTr="00A37CFF">
        <w:tc>
          <w:tcPr>
            <w:tcW w:w="9606" w:type="dxa"/>
            <w:tcBorders>
              <w:top w:val="nil"/>
              <w:left w:val="nil"/>
              <w:bottom w:val="nil"/>
              <w:right w:val="nil"/>
            </w:tcBorders>
          </w:tcPr>
          <w:p w:rsidR="00A37CFF" w:rsidRDefault="00607145" w:rsidP="00A37CFF">
            <w:pPr>
              <w:pStyle w:val="ConsNormal"/>
              <w:ind w:firstLine="0"/>
              <w:jc w:val="center"/>
              <w:rPr>
                <w:b/>
              </w:rPr>
            </w:pPr>
            <w:r w:rsidRPr="00A37CFF">
              <w:rPr>
                <w:b/>
              </w:rPr>
              <w:t xml:space="preserve">О реквизитах специального избирательного счета в филиале </w:t>
            </w:r>
          </w:p>
          <w:p w:rsidR="00607145" w:rsidRPr="00A37CFF" w:rsidRDefault="00D47D21" w:rsidP="00A37CFF">
            <w:pPr>
              <w:pStyle w:val="ConsNormal"/>
              <w:ind w:firstLine="0"/>
              <w:jc w:val="center"/>
              <w:rPr>
                <w:b/>
              </w:rPr>
            </w:pPr>
            <w:r w:rsidRPr="00A37CFF">
              <w:rPr>
                <w:b/>
                <w:szCs w:val="28"/>
              </w:rPr>
              <w:t>ОАО «Сбербанк России»</w:t>
            </w:r>
          </w:p>
        </w:tc>
      </w:tr>
    </w:tbl>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jc w:val="center"/>
      </w:pPr>
      <w:r>
        <w:t>_____________________________________________________________________________</w:t>
      </w:r>
      <w:r>
        <w:br/>
      </w:r>
    </w:p>
    <w:p w:rsidR="00607145" w:rsidRDefault="00607145" w:rsidP="00607145">
      <w:pPr>
        <w:pBdr>
          <w:top w:val="single" w:sz="4" w:space="1" w:color="auto"/>
        </w:pBdr>
        <w:jc w:val="center"/>
        <w:rPr>
          <w:sz w:val="20"/>
          <w:szCs w:val="20"/>
        </w:rPr>
      </w:pPr>
      <w:r w:rsidRPr="004F4825">
        <w:rPr>
          <w:sz w:val="20"/>
          <w:szCs w:val="20"/>
        </w:rPr>
        <w:t xml:space="preserve">(Ф.И.О. кандидата, </w:t>
      </w:r>
      <w:r>
        <w:rPr>
          <w:sz w:val="20"/>
          <w:szCs w:val="20"/>
        </w:rPr>
        <w:t>наименование и номер одномандатного избирательного округа,</w:t>
      </w:r>
    </w:p>
    <w:p w:rsidR="00607145" w:rsidRPr="004F4825" w:rsidRDefault="00607145" w:rsidP="00607145">
      <w:pPr>
        <w:pBdr>
          <w:top w:val="single" w:sz="4" w:space="1" w:color="auto"/>
        </w:pBdr>
        <w:jc w:val="center"/>
        <w:rPr>
          <w:sz w:val="20"/>
          <w:szCs w:val="20"/>
        </w:rPr>
      </w:pPr>
      <w:r w:rsidRPr="004F4825">
        <w:rPr>
          <w:sz w:val="20"/>
          <w:szCs w:val="20"/>
        </w:rPr>
        <w:t xml:space="preserve"> наименование избирательного объединения)</w:t>
      </w:r>
    </w:p>
    <w:p w:rsidR="00607145" w:rsidRPr="00C109F3" w:rsidRDefault="00607145" w:rsidP="00607145">
      <w:pPr>
        <w:jc w:val="both"/>
        <w:rPr>
          <w:sz w:val="28"/>
          <w:szCs w:val="28"/>
        </w:rPr>
      </w:pPr>
      <w:r w:rsidRPr="00C109F3">
        <w:rPr>
          <w:sz w:val="28"/>
          <w:szCs w:val="28"/>
        </w:rPr>
        <w:t xml:space="preserve">сообщает о том, что для проведения избирательной кампании по выборам </w:t>
      </w:r>
      <w:r w:rsidR="003F4503">
        <w:rPr>
          <w:sz w:val="28"/>
          <w:szCs w:val="28"/>
        </w:rPr>
        <w:t>__________________________________________________________________</w:t>
      </w:r>
      <w:r w:rsidRPr="00C109F3">
        <w:rPr>
          <w:sz w:val="28"/>
          <w:szCs w:val="28"/>
        </w:rPr>
        <w:br/>
      </w:r>
    </w:p>
    <w:tbl>
      <w:tblPr>
        <w:tblW w:w="0" w:type="auto"/>
        <w:tblLayout w:type="fixed"/>
        <w:tblCellMar>
          <w:left w:w="28" w:type="dxa"/>
          <w:right w:w="28" w:type="dxa"/>
        </w:tblCellMar>
        <w:tblLook w:val="0000" w:firstRow="0" w:lastRow="0" w:firstColumn="0" w:lastColumn="0" w:noHBand="0" w:noVBand="0"/>
      </w:tblPr>
      <w:tblGrid>
        <w:gridCol w:w="170"/>
        <w:gridCol w:w="510"/>
        <w:gridCol w:w="255"/>
        <w:gridCol w:w="1812"/>
        <w:gridCol w:w="369"/>
        <w:gridCol w:w="369"/>
        <w:gridCol w:w="5899"/>
      </w:tblGrid>
      <w:tr w:rsidR="00607145" w:rsidRPr="00C109F3" w:rsidTr="0001231C">
        <w:tc>
          <w:tcPr>
            <w:tcW w:w="170" w:type="dxa"/>
            <w:tcBorders>
              <w:top w:val="nil"/>
              <w:left w:val="nil"/>
              <w:bottom w:val="nil"/>
              <w:right w:val="nil"/>
            </w:tcBorders>
            <w:vAlign w:val="bottom"/>
          </w:tcPr>
          <w:p w:rsidR="00607145" w:rsidRPr="00C109F3" w:rsidRDefault="00607145" w:rsidP="0001231C">
            <w:pPr>
              <w:jc w:val="right"/>
              <w:rPr>
                <w:sz w:val="28"/>
                <w:szCs w:val="28"/>
              </w:rPr>
            </w:pPr>
            <w:r w:rsidRPr="00C109F3">
              <w:rPr>
                <w:sz w:val="28"/>
                <w:szCs w:val="28"/>
              </w:rPr>
              <w:t>“</w:t>
            </w:r>
          </w:p>
        </w:tc>
        <w:tc>
          <w:tcPr>
            <w:tcW w:w="510" w:type="dxa"/>
            <w:tcBorders>
              <w:top w:val="nil"/>
              <w:left w:val="nil"/>
              <w:bottom w:val="single" w:sz="4" w:space="0" w:color="auto"/>
              <w:right w:val="nil"/>
            </w:tcBorders>
            <w:vAlign w:val="bottom"/>
          </w:tcPr>
          <w:p w:rsidR="00607145" w:rsidRPr="00C109F3" w:rsidRDefault="00607145" w:rsidP="0001231C">
            <w:pPr>
              <w:jc w:val="center"/>
              <w:rPr>
                <w:sz w:val="28"/>
                <w:szCs w:val="28"/>
              </w:rPr>
            </w:pPr>
          </w:p>
        </w:tc>
        <w:tc>
          <w:tcPr>
            <w:tcW w:w="255" w:type="dxa"/>
            <w:tcBorders>
              <w:top w:val="nil"/>
              <w:left w:val="nil"/>
              <w:bottom w:val="nil"/>
              <w:right w:val="nil"/>
            </w:tcBorders>
            <w:vAlign w:val="bottom"/>
          </w:tcPr>
          <w:p w:rsidR="00607145" w:rsidRPr="00C109F3" w:rsidRDefault="00607145" w:rsidP="0001231C">
            <w:pPr>
              <w:rPr>
                <w:sz w:val="28"/>
                <w:szCs w:val="28"/>
              </w:rPr>
            </w:pPr>
            <w:r w:rsidRPr="00C109F3">
              <w:rPr>
                <w:sz w:val="28"/>
                <w:szCs w:val="28"/>
              </w:rPr>
              <w:t>”</w:t>
            </w:r>
          </w:p>
        </w:tc>
        <w:tc>
          <w:tcPr>
            <w:tcW w:w="1812" w:type="dxa"/>
            <w:tcBorders>
              <w:top w:val="nil"/>
              <w:left w:val="nil"/>
              <w:bottom w:val="single" w:sz="4" w:space="0" w:color="auto"/>
              <w:right w:val="nil"/>
            </w:tcBorders>
            <w:vAlign w:val="bottom"/>
          </w:tcPr>
          <w:p w:rsidR="00607145" w:rsidRPr="00C109F3" w:rsidRDefault="00607145" w:rsidP="0001231C">
            <w:pPr>
              <w:jc w:val="center"/>
              <w:rPr>
                <w:sz w:val="28"/>
                <w:szCs w:val="28"/>
              </w:rPr>
            </w:pPr>
          </w:p>
        </w:tc>
        <w:tc>
          <w:tcPr>
            <w:tcW w:w="369" w:type="dxa"/>
            <w:tcBorders>
              <w:top w:val="nil"/>
              <w:left w:val="nil"/>
              <w:bottom w:val="nil"/>
              <w:right w:val="nil"/>
            </w:tcBorders>
            <w:vAlign w:val="bottom"/>
          </w:tcPr>
          <w:p w:rsidR="00607145" w:rsidRPr="00C109F3" w:rsidRDefault="00607145" w:rsidP="0001231C">
            <w:pPr>
              <w:jc w:val="right"/>
              <w:rPr>
                <w:sz w:val="28"/>
                <w:szCs w:val="28"/>
              </w:rPr>
            </w:pPr>
            <w:r w:rsidRPr="00C109F3">
              <w:rPr>
                <w:sz w:val="28"/>
                <w:szCs w:val="28"/>
              </w:rPr>
              <w:t>20</w:t>
            </w:r>
          </w:p>
        </w:tc>
        <w:tc>
          <w:tcPr>
            <w:tcW w:w="369" w:type="dxa"/>
            <w:tcBorders>
              <w:top w:val="nil"/>
              <w:left w:val="nil"/>
              <w:bottom w:val="single" w:sz="4" w:space="0" w:color="auto"/>
              <w:right w:val="nil"/>
            </w:tcBorders>
            <w:vAlign w:val="bottom"/>
          </w:tcPr>
          <w:p w:rsidR="00607145" w:rsidRPr="00C109F3" w:rsidRDefault="00607145" w:rsidP="0001231C">
            <w:pPr>
              <w:rPr>
                <w:sz w:val="28"/>
                <w:szCs w:val="28"/>
              </w:rPr>
            </w:pPr>
          </w:p>
        </w:tc>
        <w:tc>
          <w:tcPr>
            <w:tcW w:w="5899" w:type="dxa"/>
            <w:tcBorders>
              <w:top w:val="nil"/>
              <w:left w:val="nil"/>
              <w:bottom w:val="nil"/>
              <w:right w:val="nil"/>
            </w:tcBorders>
            <w:vAlign w:val="bottom"/>
          </w:tcPr>
          <w:p w:rsidR="00607145" w:rsidRPr="00C109F3" w:rsidRDefault="00607145" w:rsidP="0001231C">
            <w:pPr>
              <w:ind w:left="57"/>
              <w:rPr>
                <w:sz w:val="28"/>
                <w:szCs w:val="28"/>
              </w:rPr>
            </w:pPr>
            <w:r w:rsidRPr="00C109F3">
              <w:rPr>
                <w:sz w:val="28"/>
                <w:szCs w:val="28"/>
              </w:rPr>
              <w:t>года открыт специальный избирательный счет</w:t>
            </w:r>
          </w:p>
        </w:tc>
      </w:tr>
    </w:tbl>
    <w:p w:rsidR="00607145" w:rsidRDefault="00607145" w:rsidP="00607145"/>
    <w:p w:rsidR="00607145" w:rsidRPr="004F4825" w:rsidRDefault="00607145" w:rsidP="00607145">
      <w:pPr>
        <w:pBdr>
          <w:top w:val="single" w:sz="4" w:space="1" w:color="auto"/>
        </w:pBdr>
        <w:jc w:val="center"/>
        <w:rPr>
          <w:sz w:val="20"/>
          <w:szCs w:val="20"/>
        </w:rPr>
      </w:pPr>
      <w:r w:rsidRPr="004F4825">
        <w:rPr>
          <w:sz w:val="20"/>
          <w:szCs w:val="20"/>
        </w:rPr>
        <w:t>(номер специального избирательного счета,</w:t>
      </w:r>
    </w:p>
    <w:p w:rsidR="00607145" w:rsidRDefault="00607145" w:rsidP="00607145"/>
    <w:p w:rsidR="00607145" w:rsidRDefault="00607145" w:rsidP="00607145">
      <w:pPr>
        <w:pBdr>
          <w:top w:val="single" w:sz="4" w:space="1" w:color="auto"/>
        </w:pBdr>
        <w:spacing w:after="720"/>
        <w:jc w:val="center"/>
        <w:rPr>
          <w:sz w:val="20"/>
          <w:szCs w:val="20"/>
        </w:rPr>
      </w:pPr>
      <w:r w:rsidRPr="004F4825">
        <w:rPr>
          <w:sz w:val="20"/>
          <w:szCs w:val="20"/>
        </w:rPr>
        <w:t>наименование и адрес филиала Сбербанка России)</w:t>
      </w:r>
    </w:p>
    <w:tbl>
      <w:tblPr>
        <w:tblW w:w="0" w:type="auto"/>
        <w:tblLayout w:type="fixed"/>
        <w:tblCellMar>
          <w:left w:w="28" w:type="dxa"/>
          <w:right w:w="28" w:type="dxa"/>
        </w:tblCellMar>
        <w:tblLook w:val="0000" w:firstRow="0" w:lastRow="0" w:firstColumn="0" w:lastColumn="0" w:noHBand="0" w:noVBand="0"/>
      </w:tblPr>
      <w:tblGrid>
        <w:gridCol w:w="4706"/>
        <w:gridCol w:w="567"/>
        <w:gridCol w:w="4111"/>
      </w:tblGrid>
      <w:tr w:rsidR="00607145" w:rsidTr="0001231C">
        <w:tc>
          <w:tcPr>
            <w:tcW w:w="4706" w:type="dxa"/>
            <w:tcBorders>
              <w:top w:val="nil"/>
              <w:left w:val="nil"/>
              <w:bottom w:val="nil"/>
              <w:right w:val="nil"/>
            </w:tcBorders>
            <w:vAlign w:val="bottom"/>
          </w:tcPr>
          <w:p w:rsidR="00607145" w:rsidRDefault="00607145" w:rsidP="0001231C">
            <w:pPr>
              <w:rPr>
                <w:sz w:val="28"/>
                <w:szCs w:val="28"/>
              </w:rPr>
            </w:pPr>
            <w:r w:rsidRPr="00C109F3">
              <w:rPr>
                <w:sz w:val="28"/>
                <w:szCs w:val="28"/>
              </w:rPr>
              <w:t>Кандидат/</w:t>
            </w:r>
          </w:p>
          <w:p w:rsidR="00607145" w:rsidRPr="00C109F3" w:rsidRDefault="00607145" w:rsidP="0001231C">
            <w:pPr>
              <w:rPr>
                <w:sz w:val="28"/>
                <w:szCs w:val="28"/>
              </w:rPr>
            </w:pPr>
            <w:r w:rsidRPr="00C109F3">
              <w:rPr>
                <w:sz w:val="28"/>
                <w:szCs w:val="28"/>
              </w:rPr>
              <w:t>уполномоченный представитель по финансовым вопросам избирательного объединения</w:t>
            </w:r>
          </w:p>
        </w:tc>
        <w:tc>
          <w:tcPr>
            <w:tcW w:w="567" w:type="dxa"/>
            <w:tcBorders>
              <w:top w:val="nil"/>
              <w:left w:val="nil"/>
              <w:bottom w:val="nil"/>
              <w:right w:val="nil"/>
            </w:tcBorders>
            <w:vAlign w:val="bottom"/>
          </w:tcPr>
          <w:p w:rsidR="00607145" w:rsidRDefault="00607145" w:rsidP="0001231C">
            <w:pPr>
              <w:jc w:val="center"/>
            </w:pPr>
          </w:p>
        </w:tc>
        <w:tc>
          <w:tcPr>
            <w:tcW w:w="4111" w:type="dxa"/>
            <w:tcBorders>
              <w:top w:val="nil"/>
              <w:left w:val="nil"/>
              <w:bottom w:val="single" w:sz="4" w:space="0" w:color="auto"/>
              <w:right w:val="nil"/>
            </w:tcBorders>
            <w:vAlign w:val="bottom"/>
          </w:tcPr>
          <w:p w:rsidR="00607145" w:rsidRDefault="00607145" w:rsidP="0001231C">
            <w:pPr>
              <w:jc w:val="center"/>
            </w:pPr>
          </w:p>
        </w:tc>
      </w:tr>
      <w:tr w:rsidR="00607145" w:rsidTr="0001231C">
        <w:trPr>
          <w:cantSplit/>
        </w:trPr>
        <w:tc>
          <w:tcPr>
            <w:tcW w:w="4706" w:type="dxa"/>
            <w:tcBorders>
              <w:top w:val="nil"/>
              <w:left w:val="nil"/>
              <w:bottom w:val="nil"/>
              <w:right w:val="nil"/>
            </w:tcBorders>
          </w:tcPr>
          <w:p w:rsidR="00607145" w:rsidRDefault="00607145" w:rsidP="0001231C"/>
        </w:tc>
        <w:tc>
          <w:tcPr>
            <w:tcW w:w="567" w:type="dxa"/>
            <w:tcBorders>
              <w:top w:val="nil"/>
              <w:left w:val="nil"/>
              <w:bottom w:val="nil"/>
              <w:right w:val="nil"/>
            </w:tcBorders>
          </w:tcPr>
          <w:p w:rsidR="00607145" w:rsidRPr="004F4825" w:rsidRDefault="00607145" w:rsidP="0001231C">
            <w:pPr>
              <w:rPr>
                <w:sz w:val="20"/>
                <w:szCs w:val="20"/>
              </w:rPr>
            </w:pPr>
            <w:r w:rsidRPr="004F4825">
              <w:rPr>
                <w:sz w:val="20"/>
                <w:szCs w:val="20"/>
              </w:rPr>
              <w:t>М.П.</w:t>
            </w:r>
          </w:p>
        </w:tc>
        <w:tc>
          <w:tcPr>
            <w:tcW w:w="4111" w:type="dxa"/>
            <w:tcBorders>
              <w:top w:val="nil"/>
              <w:left w:val="nil"/>
              <w:bottom w:val="nil"/>
              <w:right w:val="nil"/>
            </w:tcBorders>
          </w:tcPr>
          <w:p w:rsidR="00607145" w:rsidRPr="004F4825" w:rsidRDefault="00607145" w:rsidP="0001231C">
            <w:pPr>
              <w:jc w:val="center"/>
              <w:rPr>
                <w:sz w:val="20"/>
                <w:szCs w:val="20"/>
              </w:rPr>
            </w:pPr>
            <w:r w:rsidRPr="004F4825">
              <w:rPr>
                <w:sz w:val="20"/>
                <w:szCs w:val="20"/>
              </w:rPr>
              <w:t>(фамилия, инициалы, подпись, дата)</w:t>
            </w:r>
          </w:p>
        </w:tc>
      </w:tr>
    </w:tbl>
    <w:p w:rsidR="00607145" w:rsidRDefault="00607145" w:rsidP="00607145"/>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rsidP="00607145">
      <w:pPr>
        <w:pStyle w:val="ConsNormal"/>
        <w:rPr>
          <w:sz w:val="24"/>
          <w:szCs w:val="24"/>
        </w:rPr>
      </w:pPr>
    </w:p>
    <w:p w:rsidR="00607145" w:rsidRDefault="00607145">
      <w:pPr>
        <w:spacing w:after="200" w:line="276" w:lineRule="auto"/>
        <w:rPr>
          <w:sz w:val="28"/>
          <w:szCs w:val="28"/>
        </w:rPr>
      </w:pPr>
      <w:r>
        <w:rPr>
          <w:sz w:val="28"/>
          <w:szCs w:val="28"/>
        </w:rPr>
        <w:br w:type="page"/>
      </w:r>
    </w:p>
    <w:p w:rsidR="00B96415" w:rsidRDefault="00B96415">
      <w:pPr>
        <w:spacing w:after="200" w:line="276" w:lineRule="auto"/>
        <w:rPr>
          <w:sz w:val="28"/>
          <w:szCs w:val="28"/>
        </w:rPr>
      </w:pPr>
    </w:p>
    <w:tbl>
      <w:tblPr>
        <w:tblStyle w:val="ab"/>
        <w:tblW w:w="0" w:type="auto"/>
        <w:tblInd w:w="4928" w:type="dxa"/>
        <w:tblLook w:val="04A0" w:firstRow="1" w:lastRow="0" w:firstColumn="1" w:lastColumn="0" w:noHBand="0" w:noVBand="1"/>
      </w:tblPr>
      <w:tblGrid>
        <w:gridCol w:w="4642"/>
      </w:tblGrid>
      <w:tr w:rsidR="00B96415" w:rsidTr="000B3022">
        <w:tc>
          <w:tcPr>
            <w:tcW w:w="4642" w:type="dxa"/>
            <w:tcBorders>
              <w:top w:val="nil"/>
              <w:left w:val="nil"/>
              <w:bottom w:val="nil"/>
              <w:right w:val="nil"/>
            </w:tcBorders>
          </w:tcPr>
          <w:p w:rsidR="00B96415" w:rsidRPr="00963BCF" w:rsidRDefault="004C1841" w:rsidP="0001231C">
            <w:pPr>
              <w:jc w:val="center"/>
              <w:rPr>
                <w:sz w:val="16"/>
                <w:szCs w:val="16"/>
              </w:rPr>
            </w:pPr>
            <w:r>
              <w:rPr>
                <w:sz w:val="16"/>
                <w:szCs w:val="16"/>
              </w:rPr>
              <w:t>Приложение № 3</w:t>
            </w:r>
          </w:p>
          <w:p w:rsidR="00B96415" w:rsidRDefault="00A02226" w:rsidP="0001231C">
            <w:pPr>
              <w:pStyle w:val="ConsNormal"/>
              <w:widowControl/>
              <w:ind w:firstLine="0"/>
              <w:jc w:val="both"/>
              <w:rPr>
                <w:b/>
                <w:bCs/>
                <w:sz w:val="24"/>
                <w:szCs w:val="24"/>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B96415" w:rsidRDefault="00B96415" w:rsidP="00B96415">
      <w:pPr>
        <w:pStyle w:val="ConsNormal"/>
        <w:widowControl/>
        <w:ind w:firstLine="0"/>
        <w:jc w:val="center"/>
        <w:rPr>
          <w:b/>
          <w:bCs/>
          <w:sz w:val="24"/>
          <w:szCs w:val="24"/>
        </w:rPr>
      </w:pPr>
    </w:p>
    <w:p w:rsidR="00B96415" w:rsidRDefault="00B96415" w:rsidP="00B96415">
      <w:pPr>
        <w:pStyle w:val="ConsNormal"/>
        <w:widowControl/>
        <w:ind w:firstLine="0"/>
        <w:jc w:val="center"/>
        <w:rPr>
          <w:b/>
          <w:bCs/>
          <w:sz w:val="24"/>
          <w:szCs w:val="24"/>
        </w:rPr>
      </w:pPr>
    </w:p>
    <w:p w:rsidR="00B96415" w:rsidRPr="00735E3E" w:rsidRDefault="00B96415" w:rsidP="00B96415">
      <w:pPr>
        <w:pStyle w:val="ConsNormal"/>
        <w:widowControl/>
        <w:ind w:firstLine="0"/>
        <w:jc w:val="center"/>
        <w:rPr>
          <w:b/>
          <w:bCs/>
        </w:rPr>
      </w:pPr>
      <w:r w:rsidRPr="00735E3E">
        <w:rPr>
          <w:b/>
          <w:bCs/>
        </w:rPr>
        <w:t>СВЕДЕНИЯ</w:t>
      </w:r>
    </w:p>
    <w:p w:rsidR="00B96415" w:rsidRPr="00735E3E" w:rsidRDefault="00B96415" w:rsidP="00B96415">
      <w:pPr>
        <w:pStyle w:val="ConsNormal"/>
        <w:widowControl/>
        <w:ind w:firstLine="0"/>
        <w:jc w:val="center"/>
      </w:pPr>
      <w:r w:rsidRPr="00735E3E">
        <w:rPr>
          <w:b/>
          <w:bCs/>
        </w:rPr>
        <w:t>о поступлении денежных средств на специальный избирательный счет кандидата, избирательного объединения</w:t>
      </w:r>
    </w:p>
    <w:p w:rsidR="00B96415" w:rsidRPr="00735E3E" w:rsidRDefault="00B96415" w:rsidP="00B96415">
      <w:pPr>
        <w:pStyle w:val="ConsNonformat"/>
        <w:widowControl/>
        <w:rPr>
          <w:sz w:val="28"/>
          <w:szCs w:val="28"/>
        </w:rPr>
      </w:pPr>
    </w:p>
    <w:p w:rsidR="00B96415" w:rsidRPr="00735E3E" w:rsidRDefault="00B96415" w:rsidP="00B96415">
      <w:pPr>
        <w:pStyle w:val="ConsNonformat"/>
        <w:widowControl/>
        <w:rPr>
          <w:sz w:val="28"/>
          <w:szCs w:val="28"/>
        </w:rPr>
      </w:pPr>
    </w:p>
    <w:p w:rsidR="00B96415" w:rsidRPr="00735E3E" w:rsidRDefault="00B96415" w:rsidP="00B96415">
      <w:pPr>
        <w:pStyle w:val="ConsNormal"/>
        <w:widowControl/>
        <w:ind w:firstLine="0"/>
        <w:jc w:val="right"/>
      </w:pPr>
      <w:r w:rsidRPr="00735E3E">
        <w:t>по состоянию на «__»________ 20__ года</w:t>
      </w:r>
    </w:p>
    <w:p w:rsidR="00B96415" w:rsidRDefault="00B96415" w:rsidP="00B96415">
      <w:pPr>
        <w:pStyle w:val="ConsNonformat"/>
        <w:widowControl/>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tblGrid>
      <w:tr w:rsidR="00B96415" w:rsidTr="003046E3">
        <w:tc>
          <w:tcPr>
            <w:tcW w:w="4962" w:type="dxa"/>
            <w:tcBorders>
              <w:top w:val="nil"/>
              <w:left w:val="nil"/>
              <w:bottom w:val="nil"/>
              <w:right w:val="nil"/>
            </w:tcBorders>
          </w:tcPr>
          <w:p w:rsidR="00B96415" w:rsidRPr="00735E3E" w:rsidRDefault="00B96415" w:rsidP="0001231C">
            <w:pPr>
              <w:pStyle w:val="ConsNormal"/>
              <w:ind w:firstLine="0"/>
            </w:pPr>
            <w:r w:rsidRPr="00735E3E">
              <w:t>Кандидат, избирательное объединение</w:t>
            </w:r>
          </w:p>
        </w:tc>
        <w:tc>
          <w:tcPr>
            <w:tcW w:w="4252" w:type="dxa"/>
            <w:tcBorders>
              <w:top w:val="nil"/>
              <w:left w:val="nil"/>
              <w:right w:val="nil"/>
            </w:tcBorders>
          </w:tcPr>
          <w:p w:rsidR="00B96415" w:rsidRDefault="00B96415" w:rsidP="0001231C">
            <w:pPr>
              <w:pStyle w:val="ConsNormal"/>
              <w:ind w:firstLine="0"/>
              <w:jc w:val="center"/>
              <w:rPr>
                <w:sz w:val="24"/>
                <w:szCs w:val="24"/>
              </w:rPr>
            </w:pPr>
          </w:p>
        </w:tc>
      </w:tr>
    </w:tbl>
    <w:p w:rsidR="00B96415" w:rsidRDefault="00B96415" w:rsidP="00B96415">
      <w:pPr>
        <w:pStyle w:val="ConsNormal"/>
        <w:tabs>
          <w:tab w:val="left" w:pos="4320"/>
        </w:tabs>
        <w:ind w:left="720" w:hanging="540"/>
        <w:jc w:val="center"/>
        <w:rPr>
          <w:sz w:val="20"/>
        </w:rPr>
      </w:pPr>
      <w:r>
        <w:rPr>
          <w:sz w:val="20"/>
        </w:rPr>
        <w:tab/>
      </w:r>
      <w:r>
        <w:rPr>
          <w:sz w:val="20"/>
        </w:rPr>
        <w:tab/>
      </w:r>
      <w:r>
        <w:rPr>
          <w:sz w:val="20"/>
        </w:rPr>
        <w:tab/>
        <w:t>(фамилия, имя и отчество кандидата)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B96415" w:rsidTr="003046E3">
        <w:tc>
          <w:tcPr>
            <w:tcW w:w="9214" w:type="dxa"/>
            <w:tcBorders>
              <w:top w:val="nil"/>
              <w:left w:val="nil"/>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 номер одномандатного избирательного округа)</w:t>
      </w:r>
    </w:p>
    <w:tbl>
      <w:tblPr>
        <w:tblW w:w="0" w:type="auto"/>
        <w:jc w:val="center"/>
        <w:tblBorders>
          <w:bottom w:val="single" w:sz="4" w:space="0" w:color="auto"/>
        </w:tblBorders>
        <w:tblLayout w:type="fixed"/>
        <w:tblLook w:val="0000" w:firstRow="0" w:lastRow="0" w:firstColumn="0" w:lastColumn="0" w:noHBand="0" w:noVBand="0"/>
      </w:tblPr>
      <w:tblGrid>
        <w:gridCol w:w="9304"/>
      </w:tblGrid>
      <w:tr w:rsidR="00B96415" w:rsidTr="003046E3">
        <w:trPr>
          <w:jc w:val="center"/>
        </w:trPr>
        <w:tc>
          <w:tcPr>
            <w:tcW w:w="9304"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избирательного объединения)</w:t>
      </w:r>
    </w:p>
    <w:tbl>
      <w:tblPr>
        <w:tblW w:w="9214" w:type="dxa"/>
        <w:tblInd w:w="108" w:type="dxa"/>
        <w:tblLayout w:type="fixed"/>
        <w:tblLook w:val="0000" w:firstRow="0" w:lastRow="0" w:firstColumn="0" w:lastColumn="0" w:noHBand="0" w:noVBand="0"/>
      </w:tblPr>
      <w:tblGrid>
        <w:gridCol w:w="9214"/>
      </w:tblGrid>
      <w:tr w:rsidR="00B96415" w:rsidTr="003046E3">
        <w:tc>
          <w:tcPr>
            <w:tcW w:w="9214" w:type="dxa"/>
            <w:tcBorders>
              <w:top w:val="nil"/>
              <w:left w:val="nil"/>
              <w:bottom w:val="single" w:sz="4" w:space="0" w:color="auto"/>
              <w:right w:val="nil"/>
            </w:tcBorders>
          </w:tcPr>
          <w:p w:rsidR="00B96415" w:rsidRDefault="00B96415" w:rsidP="0001231C">
            <w:pPr>
              <w:pStyle w:val="ConsNormal"/>
              <w:jc w:val="center"/>
              <w:rPr>
                <w:b/>
                <w:bCs/>
                <w:sz w:val="24"/>
                <w:szCs w:val="24"/>
              </w:rPr>
            </w:pPr>
          </w:p>
        </w:tc>
      </w:tr>
    </w:tbl>
    <w:p w:rsidR="00B96415" w:rsidRDefault="00B96415" w:rsidP="00B96415">
      <w:pPr>
        <w:pStyle w:val="ConsNormal"/>
        <w:ind w:firstLine="0"/>
        <w:jc w:val="center"/>
        <w:rPr>
          <w:sz w:val="20"/>
        </w:rPr>
      </w:pPr>
      <w:r>
        <w:rPr>
          <w:sz w:val="20"/>
        </w:rPr>
        <w:t>(номер специального избирательного счета)</w:t>
      </w: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0" w:type="auto"/>
        <w:jc w:val="right"/>
        <w:tblBorders>
          <w:bottom w:val="single" w:sz="4" w:space="0" w:color="auto"/>
        </w:tblBorders>
        <w:tblLayout w:type="fixed"/>
        <w:tblLook w:val="0000" w:firstRow="0" w:lastRow="0" w:firstColumn="0" w:lastColumn="0" w:noHBand="0" w:noVBand="0"/>
      </w:tblPr>
      <w:tblGrid>
        <w:gridCol w:w="3367"/>
        <w:gridCol w:w="5351"/>
      </w:tblGrid>
      <w:tr w:rsidR="00B96415" w:rsidTr="0056071E">
        <w:trPr>
          <w:jc w:val="right"/>
        </w:trPr>
        <w:tc>
          <w:tcPr>
            <w:tcW w:w="3367" w:type="dxa"/>
            <w:tcBorders>
              <w:top w:val="nil"/>
              <w:left w:val="nil"/>
              <w:bottom w:val="nil"/>
              <w:right w:val="nil"/>
            </w:tcBorders>
          </w:tcPr>
          <w:p w:rsidR="00B96415" w:rsidRPr="00735E3E" w:rsidRDefault="00B96415" w:rsidP="0001231C">
            <w:pPr>
              <w:pStyle w:val="ConsNormal"/>
              <w:ind w:firstLine="35"/>
            </w:pPr>
            <w:r w:rsidRPr="00735E3E">
              <w:t>Входящий остаток:</w:t>
            </w:r>
          </w:p>
        </w:tc>
        <w:tc>
          <w:tcPr>
            <w:tcW w:w="5351" w:type="dxa"/>
            <w:tcBorders>
              <w:top w:val="nil"/>
              <w:left w:val="nil"/>
              <w:bottom w:val="single" w:sz="4" w:space="0" w:color="auto"/>
              <w:right w:val="nil"/>
            </w:tcBorders>
          </w:tcPr>
          <w:p w:rsidR="00B96415" w:rsidRDefault="00B96415" w:rsidP="0056071E">
            <w:pPr>
              <w:pStyle w:val="ConsNormal"/>
              <w:ind w:right="140"/>
              <w:jc w:val="center"/>
              <w:rPr>
                <w:b/>
                <w:bCs/>
                <w:sz w:val="24"/>
                <w:szCs w:val="24"/>
              </w:rPr>
            </w:pPr>
          </w:p>
        </w:tc>
      </w:tr>
    </w:tbl>
    <w:p w:rsidR="00B96415" w:rsidRDefault="00B96415" w:rsidP="003046E3">
      <w:pPr>
        <w:pStyle w:val="ConsNormal"/>
        <w:jc w:val="center"/>
        <w:rPr>
          <w:sz w:val="20"/>
        </w:rPr>
      </w:pPr>
      <w:r>
        <w:rPr>
          <w:sz w:val="20"/>
        </w:rPr>
        <w:t>(сумма прописью)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835"/>
        <w:gridCol w:w="5350"/>
      </w:tblGrid>
      <w:tr w:rsidR="00B96415" w:rsidTr="00C17344">
        <w:tc>
          <w:tcPr>
            <w:tcW w:w="3828" w:type="dxa"/>
            <w:gridSpan w:val="2"/>
            <w:tcBorders>
              <w:top w:val="nil"/>
              <w:left w:val="nil"/>
              <w:bottom w:val="nil"/>
              <w:right w:val="nil"/>
            </w:tcBorders>
          </w:tcPr>
          <w:p w:rsidR="00B96415" w:rsidRPr="00735E3E" w:rsidRDefault="00B96415" w:rsidP="0001231C">
            <w:pPr>
              <w:pStyle w:val="ConsNormal"/>
              <w:ind w:firstLine="0"/>
            </w:pPr>
            <w:r w:rsidRPr="00735E3E">
              <w:t>Поступило средств за период</w:t>
            </w:r>
          </w:p>
        </w:tc>
        <w:tc>
          <w:tcPr>
            <w:tcW w:w="5350" w:type="dxa"/>
            <w:tcBorders>
              <w:top w:val="nil"/>
              <w:left w:val="nil"/>
              <w:right w:val="nil"/>
            </w:tcBorders>
          </w:tcPr>
          <w:p w:rsidR="00B96415" w:rsidRPr="00735E3E" w:rsidRDefault="00B96415" w:rsidP="0001231C">
            <w:pPr>
              <w:pStyle w:val="ConsNormal"/>
              <w:ind w:firstLine="0"/>
            </w:pPr>
            <w:r w:rsidRPr="00735E3E">
              <w:t xml:space="preserve">с            </w:t>
            </w:r>
            <w:r>
              <w:t xml:space="preserve">             </w:t>
            </w:r>
            <w:r w:rsidRPr="00735E3E">
              <w:t xml:space="preserve">         по </w:t>
            </w:r>
          </w:p>
        </w:tc>
      </w:tr>
      <w:tr w:rsidR="00B96415" w:rsidTr="00C1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bottom w:val="nil"/>
              <w:right w:val="nil"/>
            </w:tcBorders>
          </w:tcPr>
          <w:p w:rsidR="00B96415" w:rsidRPr="00735E3E" w:rsidRDefault="00B96415" w:rsidP="0001231C">
            <w:pPr>
              <w:pStyle w:val="ConsNormal"/>
              <w:ind w:firstLine="0"/>
            </w:pPr>
            <w:r w:rsidRPr="00735E3E">
              <w:t>Всего:</w:t>
            </w:r>
          </w:p>
        </w:tc>
        <w:tc>
          <w:tcPr>
            <w:tcW w:w="8185" w:type="dxa"/>
            <w:gridSpan w:val="2"/>
            <w:tcBorders>
              <w:top w:val="nil"/>
              <w:left w:val="nil"/>
              <w:bottom w:val="single" w:sz="4" w:space="0" w:color="auto"/>
              <w:right w:val="nil"/>
            </w:tcBorders>
          </w:tcPr>
          <w:p w:rsidR="00B96415" w:rsidRDefault="00B96415" w:rsidP="0001231C">
            <w:pPr>
              <w:pStyle w:val="ConsNormal"/>
              <w:rPr>
                <w:sz w:val="24"/>
                <w:szCs w:val="24"/>
              </w:rPr>
            </w:pPr>
          </w:p>
        </w:tc>
      </w:tr>
      <w:tr w:rsidR="00B96415" w:rsidTr="00C17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3" w:type="dxa"/>
            <w:tcBorders>
              <w:top w:val="nil"/>
              <w:left w:val="nil"/>
              <w:bottom w:val="nil"/>
              <w:right w:val="nil"/>
            </w:tcBorders>
          </w:tcPr>
          <w:p w:rsidR="00B96415" w:rsidRDefault="00B96415" w:rsidP="0001231C">
            <w:pPr>
              <w:pStyle w:val="ConsNormal"/>
              <w:ind w:firstLine="0"/>
              <w:rPr>
                <w:sz w:val="24"/>
                <w:szCs w:val="24"/>
              </w:rPr>
            </w:pPr>
          </w:p>
        </w:tc>
        <w:tc>
          <w:tcPr>
            <w:tcW w:w="8185" w:type="dxa"/>
            <w:gridSpan w:val="2"/>
            <w:tcBorders>
              <w:top w:val="single" w:sz="4" w:space="0" w:color="auto"/>
              <w:left w:val="nil"/>
              <w:bottom w:val="nil"/>
              <w:right w:val="nil"/>
            </w:tcBorders>
          </w:tcPr>
          <w:p w:rsidR="00B96415" w:rsidRDefault="00B96415" w:rsidP="0001231C">
            <w:pPr>
              <w:pStyle w:val="ConsNormal"/>
              <w:ind w:firstLine="0"/>
              <w:jc w:val="center"/>
              <w:rPr>
                <w:sz w:val="20"/>
              </w:rPr>
            </w:pPr>
            <w:r>
              <w:rPr>
                <w:sz w:val="20"/>
              </w:rPr>
              <w:t>(сумма прописью)</w:t>
            </w:r>
          </w:p>
        </w:tc>
      </w:tr>
    </w:tbl>
    <w:p w:rsidR="00B96415" w:rsidRPr="00735E3E" w:rsidRDefault="00B96415" w:rsidP="00B96415">
      <w:pPr>
        <w:pStyle w:val="ConsNormal"/>
        <w:ind w:firstLine="0"/>
      </w:pPr>
      <w:r w:rsidRPr="00735E3E">
        <w:t>в  том числе:</w:t>
      </w:r>
    </w:p>
    <w:p w:rsidR="00B96415" w:rsidRDefault="00B96415" w:rsidP="00B96415">
      <w:pPr>
        <w:pStyle w:val="ConsNonformat"/>
        <w:widowControl/>
        <w:rPr>
          <w:sz w:val="24"/>
          <w:szCs w:val="24"/>
        </w:rPr>
      </w:pPr>
    </w:p>
    <w:tbl>
      <w:tblPr>
        <w:tblW w:w="9214" w:type="dxa"/>
        <w:tblInd w:w="70" w:type="dxa"/>
        <w:tblLayout w:type="fixed"/>
        <w:tblCellMar>
          <w:left w:w="70" w:type="dxa"/>
          <w:right w:w="70" w:type="dxa"/>
        </w:tblCellMar>
        <w:tblLook w:val="0000" w:firstRow="0" w:lastRow="0" w:firstColumn="0" w:lastColumn="0" w:noHBand="0" w:noVBand="0"/>
      </w:tblPr>
      <w:tblGrid>
        <w:gridCol w:w="1418"/>
        <w:gridCol w:w="1642"/>
        <w:gridCol w:w="2340"/>
        <w:gridCol w:w="900"/>
        <w:gridCol w:w="1620"/>
        <w:gridCol w:w="1294"/>
      </w:tblGrid>
      <w:tr w:rsidR="00B96415" w:rsidTr="0001231C">
        <w:trPr>
          <w:trHeight w:val="108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Дата    </w:t>
            </w:r>
            <w:r>
              <w:rPr>
                <w:sz w:val="20"/>
              </w:rPr>
              <w:br/>
              <w:t xml:space="preserve">зачисления  </w:t>
            </w:r>
            <w:r>
              <w:rPr>
                <w:sz w:val="20"/>
              </w:rPr>
              <w:br/>
              <w:t xml:space="preserve">средств </w:t>
            </w:r>
            <w:r>
              <w:rPr>
                <w:sz w:val="20"/>
              </w:rPr>
              <w:br/>
              <w:t>на счет</w:t>
            </w: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Источник поступления</w:t>
            </w:r>
            <w:r>
              <w:rPr>
                <w:sz w:val="20"/>
              </w:rPr>
              <w:br/>
              <w:t>средств</w:t>
            </w: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Реквизиты,   </w:t>
            </w:r>
            <w:r>
              <w:rPr>
                <w:sz w:val="20"/>
              </w:rPr>
              <w:br/>
              <w:t>идентифицирующие организацию или лицо, осуществившее перечисление средств</w:t>
            </w: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Сумма в</w:t>
            </w:r>
            <w:r>
              <w:rPr>
                <w:sz w:val="20"/>
              </w:rPr>
              <w:br/>
              <w:t>рублях</w:t>
            </w: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 xml:space="preserve">Виды      </w:t>
            </w:r>
            <w:r>
              <w:rPr>
                <w:sz w:val="20"/>
              </w:rPr>
              <w:br/>
              <w:t xml:space="preserve">поступлений </w:t>
            </w:r>
            <w:r>
              <w:rPr>
                <w:sz w:val="20"/>
              </w:rPr>
              <w:br/>
            </w: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Normal"/>
              <w:ind w:firstLine="0"/>
              <w:jc w:val="center"/>
              <w:rPr>
                <w:sz w:val="20"/>
              </w:rPr>
            </w:pPr>
            <w:r>
              <w:rPr>
                <w:sz w:val="20"/>
              </w:rPr>
              <w:t>Документ,</w:t>
            </w:r>
            <w:r>
              <w:rPr>
                <w:sz w:val="20"/>
              </w:rPr>
              <w:br/>
              <w:t>подтверж</w:t>
            </w:r>
            <w:r>
              <w:rPr>
                <w:sz w:val="20"/>
              </w:rPr>
              <w:softHyphen/>
              <w:t xml:space="preserve">дающий   </w:t>
            </w:r>
            <w:r>
              <w:rPr>
                <w:sz w:val="20"/>
              </w:rPr>
              <w:br/>
              <w:t>поступле</w:t>
            </w:r>
            <w:r>
              <w:rPr>
                <w:sz w:val="20"/>
              </w:rPr>
              <w:softHyphen/>
              <w:t xml:space="preserve">ние      </w:t>
            </w:r>
            <w:r>
              <w:rPr>
                <w:sz w:val="20"/>
              </w:rPr>
              <w:br/>
              <w:t>средств</w:t>
            </w:r>
          </w:p>
        </w:tc>
      </w:tr>
      <w:tr w:rsidR="00B96415" w:rsidTr="0001231C">
        <w:trPr>
          <w:trHeight w:val="24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1</w:t>
            </w: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2</w:t>
            </w: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3</w:t>
            </w: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4</w:t>
            </w: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5</w:t>
            </w: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6</w:t>
            </w:r>
          </w:p>
        </w:tc>
      </w:tr>
      <w:tr w:rsidR="00B96415" w:rsidTr="0001231C">
        <w:trPr>
          <w:trHeight w:val="12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r>
      <w:tr w:rsidR="00B96415" w:rsidTr="0001231C">
        <w:trPr>
          <w:trHeight w:val="120"/>
        </w:trPr>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42"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234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c>
          <w:tcPr>
            <w:tcW w:w="1294"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rPr>
                <w:sz w:val="24"/>
                <w:szCs w:val="24"/>
              </w:rPr>
            </w:pPr>
          </w:p>
        </w:tc>
      </w:tr>
    </w:tbl>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9571" w:type="dxa"/>
        <w:tblLayout w:type="fixed"/>
        <w:tblLook w:val="0000" w:firstRow="0" w:lastRow="0" w:firstColumn="0" w:lastColumn="0" w:noHBand="0" w:noVBand="0"/>
      </w:tblPr>
      <w:tblGrid>
        <w:gridCol w:w="4503"/>
        <w:gridCol w:w="708"/>
        <w:gridCol w:w="4360"/>
      </w:tblGrid>
      <w:tr w:rsidR="00B96415" w:rsidTr="001C1F8A">
        <w:trPr>
          <w:cantSplit/>
          <w:trHeight w:val="1630"/>
        </w:trPr>
        <w:tc>
          <w:tcPr>
            <w:tcW w:w="4503" w:type="dxa"/>
            <w:tcBorders>
              <w:top w:val="nil"/>
              <w:left w:val="nil"/>
              <w:bottom w:val="nil"/>
              <w:right w:val="nil"/>
            </w:tcBorders>
          </w:tcPr>
          <w:p w:rsidR="00B96415" w:rsidRDefault="00B96415" w:rsidP="0001231C">
            <w:pPr>
              <w:pStyle w:val="ConsNormal"/>
              <w:widowControl/>
              <w:ind w:firstLine="0"/>
              <w:jc w:val="center"/>
              <w:rPr>
                <w:sz w:val="24"/>
                <w:szCs w:val="24"/>
              </w:rPr>
            </w:pPr>
          </w:p>
          <w:p w:rsidR="00B96415" w:rsidRPr="00735E3E" w:rsidRDefault="00B96415" w:rsidP="0001231C">
            <w:pPr>
              <w:pStyle w:val="ConsNormal"/>
              <w:widowControl/>
              <w:ind w:firstLine="0"/>
              <w:jc w:val="center"/>
            </w:pPr>
            <w:r w:rsidRPr="00735E3E">
              <w:t>Руководитель</w:t>
            </w:r>
          </w:p>
          <w:p w:rsidR="00B96415" w:rsidRDefault="00B96415" w:rsidP="001C1F8A">
            <w:pPr>
              <w:pStyle w:val="ConsNormal"/>
              <w:ind w:firstLine="0"/>
              <w:jc w:val="both"/>
              <w:rPr>
                <w:sz w:val="24"/>
                <w:szCs w:val="24"/>
              </w:rPr>
            </w:pPr>
            <w:r w:rsidRPr="00735E3E">
              <w:t xml:space="preserve">филиала  </w:t>
            </w:r>
            <w:r w:rsidR="00D47D21" w:rsidRPr="00E0045C">
              <w:rPr>
                <w:szCs w:val="28"/>
              </w:rPr>
              <w:t>ОАО «Сбербанк России»</w:t>
            </w:r>
            <w:r w:rsidR="00D47D21" w:rsidRPr="0080197A">
              <w:rPr>
                <w:szCs w:val="28"/>
              </w:rPr>
              <w:t xml:space="preserve"> </w:t>
            </w:r>
            <w:r>
              <w:t>№ _</w:t>
            </w:r>
            <w:r w:rsidR="00D47D21">
              <w:t>_________________</w:t>
            </w:r>
            <w:r>
              <w:t>_</w:t>
            </w:r>
          </w:p>
        </w:tc>
        <w:tc>
          <w:tcPr>
            <w:tcW w:w="708" w:type="dxa"/>
            <w:tcBorders>
              <w:top w:val="nil"/>
              <w:left w:val="nil"/>
              <w:bottom w:val="nil"/>
              <w:right w:val="nil"/>
            </w:tcBorders>
            <w:vAlign w:val="bottom"/>
          </w:tcPr>
          <w:p w:rsidR="00B96415" w:rsidRPr="00D019F8" w:rsidRDefault="00B96415" w:rsidP="0001231C">
            <w:pPr>
              <w:pStyle w:val="ConsNormal"/>
              <w:widowControl/>
              <w:ind w:firstLine="0"/>
              <w:rPr>
                <w:sz w:val="20"/>
              </w:rPr>
            </w:pPr>
            <w:r w:rsidRPr="00D019F8">
              <w:rPr>
                <w:sz w:val="20"/>
              </w:rPr>
              <w:t>М.П.</w:t>
            </w:r>
          </w:p>
        </w:tc>
        <w:tc>
          <w:tcPr>
            <w:tcW w:w="4360" w:type="dxa"/>
            <w:tcBorders>
              <w:top w:val="nil"/>
              <w:left w:val="nil"/>
              <w:bottom w:val="nil"/>
              <w:right w:val="nil"/>
            </w:tcBorders>
          </w:tcPr>
          <w:p w:rsidR="00B96415" w:rsidRDefault="00B96415" w:rsidP="0001231C">
            <w:pPr>
              <w:pStyle w:val="ConsNormal"/>
              <w:ind w:left="207"/>
              <w:rPr>
                <w:sz w:val="24"/>
                <w:szCs w:val="24"/>
              </w:rPr>
            </w:pPr>
          </w:p>
          <w:p w:rsidR="00B96415" w:rsidRDefault="00B96415" w:rsidP="0001231C">
            <w:pPr>
              <w:pStyle w:val="ConsNormal"/>
              <w:ind w:left="207"/>
              <w:jc w:val="center"/>
              <w:rPr>
                <w:sz w:val="24"/>
                <w:szCs w:val="24"/>
              </w:rPr>
            </w:pPr>
            <w:r>
              <w:rPr>
                <w:sz w:val="24"/>
                <w:szCs w:val="24"/>
              </w:rPr>
              <w:t xml:space="preserve">   ______________________________</w:t>
            </w:r>
          </w:p>
          <w:p w:rsidR="00B96415" w:rsidRDefault="00B96415" w:rsidP="0001231C">
            <w:pPr>
              <w:pStyle w:val="ConsNormal"/>
              <w:rPr>
                <w:sz w:val="20"/>
              </w:rPr>
            </w:pPr>
            <w:r>
              <w:rPr>
                <w:sz w:val="20"/>
              </w:rPr>
              <w:t>(подпись, дата, инициалы, фамилия)</w:t>
            </w:r>
          </w:p>
          <w:p w:rsidR="00B96415" w:rsidRDefault="00B96415" w:rsidP="0001231C">
            <w:pPr>
              <w:pStyle w:val="ConsNormal"/>
              <w:ind w:left="207"/>
              <w:jc w:val="center"/>
              <w:rPr>
                <w:sz w:val="20"/>
              </w:rPr>
            </w:pPr>
          </w:p>
        </w:tc>
      </w:tr>
    </w:tbl>
    <w:tbl>
      <w:tblPr>
        <w:tblStyle w:val="ab"/>
        <w:tblW w:w="0" w:type="auto"/>
        <w:tblInd w:w="4928" w:type="dxa"/>
        <w:tblLayout w:type="fixed"/>
        <w:tblLook w:val="04A0" w:firstRow="1" w:lastRow="0" w:firstColumn="1" w:lastColumn="0" w:noHBand="0" w:noVBand="1"/>
      </w:tblPr>
      <w:tblGrid>
        <w:gridCol w:w="4642"/>
      </w:tblGrid>
      <w:tr w:rsidR="00B96415" w:rsidTr="000B3022">
        <w:tc>
          <w:tcPr>
            <w:tcW w:w="4642" w:type="dxa"/>
            <w:tcBorders>
              <w:top w:val="nil"/>
              <w:left w:val="nil"/>
              <w:bottom w:val="nil"/>
              <w:right w:val="nil"/>
            </w:tcBorders>
          </w:tcPr>
          <w:p w:rsidR="00B96415" w:rsidRPr="00963BCF" w:rsidRDefault="00746D17" w:rsidP="0001231C">
            <w:pPr>
              <w:jc w:val="center"/>
              <w:rPr>
                <w:sz w:val="16"/>
                <w:szCs w:val="16"/>
              </w:rPr>
            </w:pPr>
            <w:r>
              <w:rPr>
                <w:sz w:val="28"/>
                <w:szCs w:val="28"/>
              </w:rPr>
              <w:lastRenderedPageBreak/>
              <w:br w:type="page"/>
            </w:r>
            <w:r w:rsidR="004C1841">
              <w:rPr>
                <w:sz w:val="16"/>
                <w:szCs w:val="16"/>
              </w:rPr>
              <w:t>Приложение № 4</w:t>
            </w:r>
          </w:p>
          <w:p w:rsidR="00B96415" w:rsidRDefault="00A02226" w:rsidP="0001231C">
            <w:pPr>
              <w:pStyle w:val="ConsNormal"/>
              <w:widowControl/>
              <w:ind w:firstLine="0"/>
              <w:jc w:val="both"/>
              <w:rPr>
                <w:b/>
                <w:bCs/>
                <w:sz w:val="24"/>
                <w:szCs w:val="24"/>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B96415" w:rsidRDefault="00B96415" w:rsidP="00B96415">
      <w:pPr>
        <w:pStyle w:val="ConsNormal"/>
        <w:widowControl/>
        <w:ind w:firstLine="0"/>
        <w:jc w:val="center"/>
        <w:rPr>
          <w:b/>
          <w:bCs/>
          <w:sz w:val="24"/>
          <w:szCs w:val="24"/>
        </w:rPr>
      </w:pPr>
    </w:p>
    <w:p w:rsidR="00B96415" w:rsidRDefault="00B96415" w:rsidP="00B96415">
      <w:pPr>
        <w:pStyle w:val="ConsNormal"/>
        <w:widowControl/>
        <w:ind w:firstLine="0"/>
        <w:jc w:val="center"/>
        <w:rPr>
          <w:b/>
          <w:bCs/>
          <w:sz w:val="24"/>
          <w:szCs w:val="24"/>
        </w:rPr>
      </w:pPr>
    </w:p>
    <w:p w:rsidR="00B96415" w:rsidRPr="0025773C" w:rsidRDefault="00B96415" w:rsidP="00B96415">
      <w:pPr>
        <w:pStyle w:val="ConsNormal"/>
        <w:widowControl/>
        <w:ind w:firstLine="0"/>
        <w:jc w:val="center"/>
        <w:rPr>
          <w:b/>
          <w:bCs/>
        </w:rPr>
      </w:pPr>
      <w:r w:rsidRPr="0025773C">
        <w:rPr>
          <w:b/>
          <w:bCs/>
        </w:rPr>
        <w:t>СВЕДЕНИЯ</w:t>
      </w:r>
    </w:p>
    <w:p w:rsidR="00B96415" w:rsidRDefault="00B96415" w:rsidP="00B96415">
      <w:pPr>
        <w:pStyle w:val="ConsNormal"/>
        <w:widowControl/>
        <w:ind w:firstLine="0"/>
        <w:jc w:val="center"/>
        <w:rPr>
          <w:b/>
          <w:bCs/>
        </w:rPr>
      </w:pPr>
      <w:r w:rsidRPr="0025773C">
        <w:rPr>
          <w:b/>
          <w:bCs/>
        </w:rPr>
        <w:t xml:space="preserve">о расходовании денежных средств, </w:t>
      </w:r>
    </w:p>
    <w:p w:rsidR="00B96415" w:rsidRDefault="00B96415" w:rsidP="00B96415">
      <w:pPr>
        <w:pStyle w:val="ConsNormal"/>
        <w:widowControl/>
        <w:ind w:firstLine="0"/>
        <w:jc w:val="center"/>
        <w:rPr>
          <w:b/>
          <w:bCs/>
        </w:rPr>
      </w:pPr>
      <w:r w:rsidRPr="0025773C">
        <w:rPr>
          <w:b/>
          <w:bCs/>
        </w:rPr>
        <w:t>находящихся на специальном</w:t>
      </w:r>
      <w:r>
        <w:rPr>
          <w:b/>
          <w:bCs/>
        </w:rPr>
        <w:t xml:space="preserve"> </w:t>
      </w:r>
      <w:r w:rsidRPr="0025773C">
        <w:rPr>
          <w:b/>
          <w:bCs/>
        </w:rPr>
        <w:t xml:space="preserve">избирательном счете </w:t>
      </w:r>
    </w:p>
    <w:p w:rsidR="00B96415" w:rsidRPr="0025773C" w:rsidRDefault="00B96415" w:rsidP="00B96415">
      <w:pPr>
        <w:pStyle w:val="ConsNormal"/>
        <w:widowControl/>
        <w:ind w:firstLine="0"/>
        <w:jc w:val="center"/>
      </w:pPr>
      <w:r w:rsidRPr="0025773C">
        <w:rPr>
          <w:b/>
          <w:bCs/>
        </w:rPr>
        <w:t>кандидата, избирательного объединения</w:t>
      </w:r>
    </w:p>
    <w:p w:rsidR="00B96415" w:rsidRPr="0025773C" w:rsidRDefault="00B96415" w:rsidP="00B96415">
      <w:pPr>
        <w:pStyle w:val="ConsNonformat"/>
        <w:widowControl/>
        <w:rPr>
          <w:sz w:val="28"/>
          <w:szCs w:val="28"/>
        </w:rPr>
      </w:pPr>
    </w:p>
    <w:p w:rsidR="00B96415" w:rsidRPr="0025773C" w:rsidRDefault="00B96415" w:rsidP="00B96415">
      <w:pPr>
        <w:pStyle w:val="ConsNormal"/>
        <w:widowControl/>
        <w:ind w:firstLine="0"/>
        <w:jc w:val="right"/>
      </w:pPr>
      <w:r w:rsidRPr="0025773C">
        <w:t>по состоянию на «__»________ 20__ года</w:t>
      </w:r>
    </w:p>
    <w:p w:rsidR="00B96415" w:rsidRDefault="00B96415" w:rsidP="00B96415">
      <w:pPr>
        <w:pStyle w:val="ConsNonformat"/>
        <w:widowControl/>
        <w:rPr>
          <w:sz w:val="24"/>
          <w:szCs w:val="24"/>
        </w:rPr>
      </w:pPr>
    </w:p>
    <w:p w:rsidR="00B96415" w:rsidRDefault="00B96415" w:rsidP="00B96415">
      <w:pPr>
        <w:pStyle w:val="ConsNormal"/>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4536"/>
      </w:tblGrid>
      <w:tr w:rsidR="00B96415" w:rsidTr="00BD297A">
        <w:tc>
          <w:tcPr>
            <w:tcW w:w="4928" w:type="dxa"/>
            <w:tcBorders>
              <w:top w:val="nil"/>
              <w:left w:val="nil"/>
              <w:bottom w:val="nil"/>
              <w:right w:val="nil"/>
            </w:tcBorders>
          </w:tcPr>
          <w:p w:rsidR="00B96415" w:rsidRPr="0025773C" w:rsidRDefault="00B96415" w:rsidP="0001231C">
            <w:pPr>
              <w:pStyle w:val="ConsNormal"/>
              <w:ind w:firstLine="0"/>
            </w:pPr>
            <w:r w:rsidRPr="0025773C">
              <w:t>Кандидат, избирательное объединение</w:t>
            </w:r>
          </w:p>
        </w:tc>
        <w:tc>
          <w:tcPr>
            <w:tcW w:w="4536" w:type="dxa"/>
            <w:tcBorders>
              <w:top w:val="nil"/>
              <w:left w:val="nil"/>
              <w:right w:val="nil"/>
            </w:tcBorders>
          </w:tcPr>
          <w:p w:rsidR="00B96415" w:rsidRDefault="00B96415" w:rsidP="0001231C">
            <w:pPr>
              <w:pStyle w:val="ConsNormal"/>
              <w:ind w:firstLine="0"/>
              <w:jc w:val="center"/>
              <w:rPr>
                <w:sz w:val="24"/>
                <w:szCs w:val="24"/>
              </w:rPr>
            </w:pPr>
          </w:p>
        </w:tc>
      </w:tr>
    </w:tbl>
    <w:p w:rsidR="00B96415" w:rsidRPr="00190361" w:rsidRDefault="00B96415" w:rsidP="00B96415">
      <w:pPr>
        <w:pStyle w:val="ConsNormal"/>
        <w:tabs>
          <w:tab w:val="left" w:pos="4320"/>
        </w:tabs>
        <w:ind w:left="720" w:hanging="540"/>
        <w:jc w:val="center"/>
        <w:rPr>
          <w:sz w:val="20"/>
        </w:rPr>
      </w:pPr>
      <w:r>
        <w:rPr>
          <w:sz w:val="24"/>
          <w:szCs w:val="24"/>
        </w:rPr>
        <w:t xml:space="preserve">                         </w:t>
      </w:r>
      <w:r>
        <w:rPr>
          <w:sz w:val="20"/>
        </w:rPr>
        <w:t xml:space="preserve">                                                                   (фамилия, имя и отчество кандидата)</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96415" w:rsidTr="00BD297A">
        <w:tc>
          <w:tcPr>
            <w:tcW w:w="9464" w:type="dxa"/>
            <w:tcBorders>
              <w:top w:val="nil"/>
              <w:left w:val="nil"/>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 номер одномандатного избирательного округа)</w:t>
      </w:r>
    </w:p>
    <w:tbl>
      <w:tblPr>
        <w:tblW w:w="0" w:type="auto"/>
        <w:jc w:val="center"/>
        <w:tblBorders>
          <w:bottom w:val="single" w:sz="4" w:space="0" w:color="auto"/>
        </w:tblBorders>
        <w:tblLayout w:type="fixed"/>
        <w:tblLook w:val="0000" w:firstRow="0" w:lastRow="0" w:firstColumn="0" w:lastColumn="0" w:noHBand="0" w:noVBand="0"/>
      </w:tblPr>
      <w:tblGrid>
        <w:gridCol w:w="9523"/>
      </w:tblGrid>
      <w:tr w:rsidR="00B96415" w:rsidTr="00BD297A">
        <w:trPr>
          <w:jc w:val="center"/>
        </w:trPr>
        <w:tc>
          <w:tcPr>
            <w:tcW w:w="9523" w:type="dxa"/>
            <w:tcBorders>
              <w:top w:val="nil"/>
              <w:left w:val="nil"/>
              <w:bottom w:val="single" w:sz="4" w:space="0" w:color="auto"/>
              <w:right w:val="nil"/>
            </w:tcBorders>
          </w:tcPr>
          <w:p w:rsidR="00B96415" w:rsidRDefault="00B96415" w:rsidP="0001231C">
            <w:pPr>
              <w:pStyle w:val="ConsNormal"/>
              <w:ind w:firstLine="0"/>
              <w:jc w:val="center"/>
              <w:rPr>
                <w:b/>
                <w:bCs/>
                <w:sz w:val="24"/>
                <w:szCs w:val="24"/>
              </w:rPr>
            </w:pPr>
          </w:p>
        </w:tc>
      </w:tr>
    </w:tbl>
    <w:p w:rsidR="00B96415" w:rsidRDefault="00B96415" w:rsidP="00B96415">
      <w:pPr>
        <w:pStyle w:val="ConsNormal"/>
        <w:ind w:firstLine="0"/>
        <w:jc w:val="center"/>
        <w:rPr>
          <w:sz w:val="20"/>
        </w:rPr>
      </w:pPr>
      <w:r>
        <w:rPr>
          <w:sz w:val="20"/>
        </w:rPr>
        <w:t>(наименование избирательного объединения)</w:t>
      </w:r>
    </w:p>
    <w:tbl>
      <w:tblPr>
        <w:tblW w:w="9464" w:type="dxa"/>
        <w:tblLayout w:type="fixed"/>
        <w:tblLook w:val="0000" w:firstRow="0" w:lastRow="0" w:firstColumn="0" w:lastColumn="0" w:noHBand="0" w:noVBand="0"/>
      </w:tblPr>
      <w:tblGrid>
        <w:gridCol w:w="9464"/>
      </w:tblGrid>
      <w:tr w:rsidR="00B96415" w:rsidTr="00BD297A">
        <w:tc>
          <w:tcPr>
            <w:tcW w:w="9464" w:type="dxa"/>
            <w:tcBorders>
              <w:top w:val="nil"/>
              <w:left w:val="nil"/>
              <w:bottom w:val="single" w:sz="4" w:space="0" w:color="auto"/>
              <w:right w:val="nil"/>
            </w:tcBorders>
          </w:tcPr>
          <w:p w:rsidR="00B96415" w:rsidRDefault="00B96415" w:rsidP="0001231C">
            <w:pPr>
              <w:pStyle w:val="ConsNormal"/>
              <w:jc w:val="center"/>
              <w:rPr>
                <w:b/>
                <w:bCs/>
                <w:sz w:val="24"/>
                <w:szCs w:val="24"/>
              </w:rPr>
            </w:pPr>
          </w:p>
        </w:tc>
      </w:tr>
    </w:tbl>
    <w:p w:rsidR="00B96415" w:rsidRDefault="00B96415" w:rsidP="00B96415">
      <w:pPr>
        <w:pStyle w:val="ConsNormal"/>
        <w:ind w:firstLine="0"/>
        <w:jc w:val="center"/>
        <w:rPr>
          <w:sz w:val="20"/>
        </w:rPr>
      </w:pPr>
      <w:r>
        <w:rPr>
          <w:sz w:val="20"/>
        </w:rPr>
        <w:t>(номер специального избирательного счета)</w:t>
      </w: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5103"/>
      </w:tblGrid>
      <w:tr w:rsidR="00B96415" w:rsidTr="0001231C">
        <w:tc>
          <w:tcPr>
            <w:tcW w:w="4361" w:type="dxa"/>
            <w:gridSpan w:val="2"/>
            <w:tcBorders>
              <w:top w:val="nil"/>
              <w:left w:val="nil"/>
              <w:bottom w:val="nil"/>
              <w:right w:val="nil"/>
            </w:tcBorders>
          </w:tcPr>
          <w:p w:rsidR="00B96415" w:rsidRPr="0025773C" w:rsidRDefault="00B96415" w:rsidP="0001231C">
            <w:pPr>
              <w:pStyle w:val="ConsNormal"/>
              <w:ind w:firstLine="0"/>
            </w:pPr>
            <w:r w:rsidRPr="0025773C">
              <w:t>Израсходовано  средств за период</w:t>
            </w:r>
          </w:p>
        </w:tc>
        <w:tc>
          <w:tcPr>
            <w:tcW w:w="5103" w:type="dxa"/>
            <w:tcBorders>
              <w:top w:val="nil"/>
              <w:left w:val="nil"/>
              <w:right w:val="nil"/>
            </w:tcBorders>
          </w:tcPr>
          <w:p w:rsidR="00B96415" w:rsidRPr="0025773C" w:rsidRDefault="00B96415" w:rsidP="0001231C">
            <w:pPr>
              <w:pStyle w:val="ConsNormal"/>
              <w:ind w:firstLine="0"/>
            </w:pPr>
            <w:r w:rsidRPr="0025773C">
              <w:t xml:space="preserve">с               </w:t>
            </w:r>
            <w:r>
              <w:t xml:space="preserve">        </w:t>
            </w:r>
            <w:r w:rsidRPr="0025773C">
              <w:t xml:space="preserve">        по </w:t>
            </w:r>
          </w:p>
        </w:tc>
      </w:tr>
      <w:tr w:rsidR="00B96415" w:rsidTr="0001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B96415" w:rsidRPr="0025773C" w:rsidRDefault="00B96415" w:rsidP="0001231C">
            <w:pPr>
              <w:pStyle w:val="ConsNormal"/>
              <w:ind w:firstLine="0"/>
            </w:pPr>
            <w:r w:rsidRPr="0025773C">
              <w:t>Всего</w:t>
            </w:r>
          </w:p>
        </w:tc>
        <w:tc>
          <w:tcPr>
            <w:tcW w:w="8505" w:type="dxa"/>
            <w:gridSpan w:val="2"/>
            <w:tcBorders>
              <w:top w:val="nil"/>
              <w:left w:val="nil"/>
              <w:bottom w:val="nil"/>
              <w:right w:val="nil"/>
            </w:tcBorders>
          </w:tcPr>
          <w:p w:rsidR="00B96415" w:rsidRPr="0025773C" w:rsidRDefault="00B96415" w:rsidP="0001231C">
            <w:pPr>
              <w:pStyle w:val="ConsNormal"/>
              <w:ind w:firstLine="0"/>
            </w:pPr>
            <w:r>
              <w:rPr>
                <w:b/>
                <w:bCs/>
                <w:sz w:val="24"/>
                <w:szCs w:val="24"/>
              </w:rPr>
              <w:t xml:space="preserve"> </w:t>
            </w:r>
          </w:p>
        </w:tc>
      </w:tr>
      <w:tr w:rsidR="00B96415" w:rsidTr="000123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Borders>
              <w:top w:val="nil"/>
              <w:left w:val="nil"/>
              <w:bottom w:val="nil"/>
              <w:right w:val="nil"/>
            </w:tcBorders>
          </w:tcPr>
          <w:p w:rsidR="00B96415" w:rsidRDefault="00B96415" w:rsidP="0001231C">
            <w:pPr>
              <w:pStyle w:val="ConsNormal"/>
              <w:ind w:firstLine="0"/>
              <w:rPr>
                <w:sz w:val="24"/>
                <w:szCs w:val="24"/>
              </w:rPr>
            </w:pPr>
          </w:p>
        </w:tc>
        <w:tc>
          <w:tcPr>
            <w:tcW w:w="8505" w:type="dxa"/>
            <w:gridSpan w:val="2"/>
            <w:tcBorders>
              <w:top w:val="single" w:sz="4" w:space="0" w:color="auto"/>
              <w:left w:val="nil"/>
              <w:bottom w:val="nil"/>
              <w:right w:val="nil"/>
            </w:tcBorders>
          </w:tcPr>
          <w:p w:rsidR="00B96415" w:rsidRDefault="00B96415" w:rsidP="0001231C">
            <w:pPr>
              <w:pStyle w:val="ConsNormal"/>
              <w:jc w:val="center"/>
              <w:rPr>
                <w:sz w:val="24"/>
                <w:szCs w:val="24"/>
              </w:rPr>
            </w:pPr>
            <w:r>
              <w:rPr>
                <w:sz w:val="20"/>
              </w:rPr>
              <w:t>(сумма прописью)</w:t>
            </w:r>
          </w:p>
        </w:tc>
      </w:tr>
    </w:tbl>
    <w:p w:rsidR="00B96415" w:rsidRDefault="00B96415" w:rsidP="00B96415">
      <w:pPr>
        <w:pStyle w:val="ConsNormal"/>
        <w:ind w:firstLine="0"/>
        <w:rPr>
          <w:sz w:val="24"/>
          <w:szCs w:val="24"/>
        </w:rPr>
      </w:pPr>
      <w:r w:rsidRPr="0025773C">
        <w:t>в  том числе:</w:t>
      </w:r>
    </w:p>
    <w:p w:rsidR="00B96415" w:rsidRDefault="00B96415" w:rsidP="00B96415">
      <w:pPr>
        <w:pStyle w:val="ConsNonformat"/>
        <w:widowControl/>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993"/>
        <w:gridCol w:w="2427"/>
        <w:gridCol w:w="1116"/>
        <w:gridCol w:w="1843"/>
        <w:gridCol w:w="1418"/>
        <w:gridCol w:w="1559"/>
      </w:tblGrid>
      <w:tr w:rsidR="00B96415" w:rsidTr="0001231C">
        <w:trPr>
          <w:trHeight w:val="84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Дата  </w:t>
            </w:r>
            <w:r>
              <w:rPr>
                <w:sz w:val="20"/>
                <w:szCs w:val="20"/>
              </w:rPr>
              <w:br/>
              <w:t xml:space="preserve">снятия </w:t>
            </w:r>
            <w:r>
              <w:rPr>
                <w:sz w:val="20"/>
                <w:szCs w:val="20"/>
              </w:rPr>
              <w:br/>
              <w:t xml:space="preserve">средств </w:t>
            </w:r>
            <w:r>
              <w:rPr>
                <w:sz w:val="20"/>
                <w:szCs w:val="20"/>
              </w:rPr>
              <w:br/>
              <w:t>со счета</w:t>
            </w: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Кому перечислены   </w:t>
            </w:r>
            <w:r>
              <w:rPr>
                <w:sz w:val="20"/>
                <w:szCs w:val="20"/>
              </w:rPr>
              <w:br/>
              <w:t>средства</w:t>
            </w: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 xml:space="preserve">Сумма в  </w:t>
            </w:r>
            <w:r>
              <w:rPr>
                <w:sz w:val="20"/>
                <w:szCs w:val="20"/>
              </w:rPr>
              <w:br/>
              <w:t>рублях</w:t>
            </w: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Виды расходов</w:t>
            </w: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Документ,</w:t>
            </w:r>
            <w:r>
              <w:rPr>
                <w:sz w:val="20"/>
                <w:szCs w:val="20"/>
              </w:rPr>
              <w:br/>
              <w:t>подтвержда</w:t>
            </w:r>
            <w:r>
              <w:rPr>
                <w:sz w:val="20"/>
                <w:szCs w:val="20"/>
              </w:rPr>
              <w:softHyphen/>
              <w:t>ющий  расход</w:t>
            </w: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Основания</w:t>
            </w:r>
            <w:r>
              <w:rPr>
                <w:sz w:val="20"/>
                <w:szCs w:val="20"/>
              </w:rPr>
              <w:br/>
              <w:t xml:space="preserve">для снятия денежных   </w:t>
            </w:r>
            <w:r>
              <w:rPr>
                <w:sz w:val="20"/>
                <w:szCs w:val="20"/>
              </w:rPr>
              <w:br/>
              <w:t xml:space="preserve">средств  </w:t>
            </w:r>
          </w:p>
        </w:tc>
      </w:tr>
      <w:tr w:rsidR="00B96415" w:rsidTr="0001231C">
        <w:trPr>
          <w:trHeight w:val="24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1</w:t>
            </w: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2</w:t>
            </w: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3</w:t>
            </w: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5</w:t>
            </w: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jc w:val="center"/>
              <w:rPr>
                <w:sz w:val="20"/>
                <w:szCs w:val="20"/>
              </w:rPr>
            </w:pPr>
            <w:r>
              <w:rPr>
                <w:sz w:val="20"/>
                <w:szCs w:val="20"/>
              </w:rPr>
              <w:t>6</w:t>
            </w:r>
          </w:p>
        </w:tc>
      </w:tr>
      <w:tr w:rsidR="00B96415" w:rsidTr="0001231C">
        <w:trPr>
          <w:trHeight w:val="12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r>
      <w:tr w:rsidR="00B96415" w:rsidTr="0001231C">
        <w:trPr>
          <w:trHeight w:val="120"/>
        </w:trPr>
        <w:tc>
          <w:tcPr>
            <w:tcW w:w="99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2427"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116"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B96415" w:rsidRDefault="00B96415" w:rsidP="0001231C">
            <w:pPr>
              <w:pStyle w:val="ConsCell"/>
              <w:widowControl/>
              <w:spacing w:line="180" w:lineRule="exact"/>
              <w:rPr>
                <w:sz w:val="24"/>
                <w:szCs w:val="24"/>
              </w:rPr>
            </w:pPr>
          </w:p>
        </w:tc>
      </w:tr>
    </w:tbl>
    <w:p w:rsidR="00B96415" w:rsidRDefault="00B96415" w:rsidP="00B96415">
      <w:pPr>
        <w:pStyle w:val="ConsNonformat"/>
        <w:widowControl/>
        <w:rPr>
          <w:sz w:val="24"/>
          <w:szCs w:val="24"/>
        </w:rPr>
      </w:pPr>
    </w:p>
    <w:tbl>
      <w:tblPr>
        <w:tblW w:w="9464" w:type="dxa"/>
        <w:tblLayout w:type="fixed"/>
        <w:tblLook w:val="0000" w:firstRow="0" w:lastRow="0" w:firstColumn="0" w:lastColumn="0" w:noHBand="0" w:noVBand="0"/>
      </w:tblPr>
      <w:tblGrid>
        <w:gridCol w:w="2802"/>
        <w:gridCol w:w="6662"/>
      </w:tblGrid>
      <w:tr w:rsidR="00B96415" w:rsidTr="0001231C">
        <w:tc>
          <w:tcPr>
            <w:tcW w:w="2802" w:type="dxa"/>
            <w:tcBorders>
              <w:top w:val="nil"/>
              <w:left w:val="nil"/>
              <w:bottom w:val="nil"/>
              <w:right w:val="nil"/>
            </w:tcBorders>
          </w:tcPr>
          <w:p w:rsidR="00B96415" w:rsidRPr="0025773C" w:rsidRDefault="00B96415" w:rsidP="0001231C">
            <w:pPr>
              <w:pStyle w:val="ConsNormal"/>
              <w:ind w:firstLine="0"/>
            </w:pPr>
            <w:r w:rsidRPr="0025773C">
              <w:t>Исходящий остаток:</w:t>
            </w:r>
          </w:p>
        </w:tc>
        <w:tc>
          <w:tcPr>
            <w:tcW w:w="6662" w:type="dxa"/>
            <w:tcBorders>
              <w:top w:val="nil"/>
              <w:left w:val="nil"/>
              <w:bottom w:val="single" w:sz="4" w:space="0" w:color="auto"/>
              <w:right w:val="nil"/>
            </w:tcBorders>
          </w:tcPr>
          <w:p w:rsidR="00B96415" w:rsidRDefault="00B96415" w:rsidP="0001231C">
            <w:pPr>
              <w:pStyle w:val="ConsNormal"/>
              <w:ind w:firstLine="0"/>
              <w:rPr>
                <w:b/>
                <w:bCs/>
                <w:sz w:val="24"/>
                <w:szCs w:val="24"/>
              </w:rPr>
            </w:pPr>
          </w:p>
        </w:tc>
      </w:tr>
      <w:tr w:rsidR="00B96415" w:rsidTr="0001231C">
        <w:tc>
          <w:tcPr>
            <w:tcW w:w="2802" w:type="dxa"/>
            <w:tcBorders>
              <w:top w:val="nil"/>
              <w:left w:val="nil"/>
              <w:bottom w:val="nil"/>
              <w:right w:val="nil"/>
            </w:tcBorders>
          </w:tcPr>
          <w:p w:rsidR="00B96415" w:rsidRDefault="00B96415" w:rsidP="0001231C">
            <w:pPr>
              <w:pStyle w:val="ConsNormal"/>
              <w:rPr>
                <w:sz w:val="24"/>
                <w:szCs w:val="24"/>
              </w:rPr>
            </w:pPr>
          </w:p>
        </w:tc>
        <w:tc>
          <w:tcPr>
            <w:tcW w:w="6662" w:type="dxa"/>
            <w:tcBorders>
              <w:top w:val="nil"/>
              <w:left w:val="nil"/>
              <w:bottom w:val="nil"/>
              <w:right w:val="nil"/>
            </w:tcBorders>
          </w:tcPr>
          <w:p w:rsidR="00B96415" w:rsidRDefault="00B96415" w:rsidP="0001231C">
            <w:pPr>
              <w:pStyle w:val="ConsNormal"/>
              <w:jc w:val="center"/>
              <w:rPr>
                <w:sz w:val="20"/>
              </w:rPr>
            </w:pPr>
            <w:r>
              <w:rPr>
                <w:sz w:val="20"/>
              </w:rPr>
              <w:t>(сумма прописью)</w:t>
            </w:r>
          </w:p>
        </w:tc>
      </w:tr>
    </w:tbl>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p w:rsidR="00B96415" w:rsidRDefault="00B96415" w:rsidP="00B96415">
      <w:pPr>
        <w:pStyle w:val="ConsNonformat"/>
        <w:widowControl/>
        <w:rPr>
          <w:sz w:val="24"/>
          <w:szCs w:val="24"/>
        </w:rPr>
      </w:pPr>
    </w:p>
    <w:tbl>
      <w:tblPr>
        <w:tblW w:w="0" w:type="auto"/>
        <w:tblLook w:val="0000" w:firstRow="0" w:lastRow="0" w:firstColumn="0" w:lastColumn="0" w:noHBand="0" w:noVBand="0"/>
      </w:tblPr>
      <w:tblGrid>
        <w:gridCol w:w="4502"/>
        <w:gridCol w:w="708"/>
        <w:gridCol w:w="4360"/>
      </w:tblGrid>
      <w:tr w:rsidR="00B96415" w:rsidTr="0001231C">
        <w:trPr>
          <w:cantSplit/>
          <w:trHeight w:val="1630"/>
        </w:trPr>
        <w:tc>
          <w:tcPr>
            <w:tcW w:w="4503" w:type="dxa"/>
            <w:tcBorders>
              <w:top w:val="nil"/>
              <w:left w:val="nil"/>
              <w:bottom w:val="nil"/>
              <w:right w:val="nil"/>
            </w:tcBorders>
          </w:tcPr>
          <w:p w:rsidR="00B96415" w:rsidRDefault="00B96415" w:rsidP="0001231C">
            <w:pPr>
              <w:pStyle w:val="ConsNormal"/>
              <w:widowControl/>
              <w:ind w:firstLine="0"/>
              <w:jc w:val="center"/>
              <w:rPr>
                <w:sz w:val="24"/>
                <w:szCs w:val="24"/>
              </w:rPr>
            </w:pPr>
          </w:p>
          <w:p w:rsidR="00B96415" w:rsidRPr="0025773C" w:rsidRDefault="00B96415" w:rsidP="0001231C">
            <w:pPr>
              <w:pStyle w:val="ConsNormal"/>
              <w:widowControl/>
              <w:ind w:firstLine="0"/>
              <w:jc w:val="center"/>
            </w:pPr>
            <w:r w:rsidRPr="0025773C">
              <w:t>Руководитель</w:t>
            </w:r>
          </w:p>
          <w:p w:rsidR="00B96415" w:rsidRDefault="00B96415" w:rsidP="001C1F8A">
            <w:pPr>
              <w:pStyle w:val="ConsNormal"/>
              <w:ind w:firstLine="0"/>
              <w:jc w:val="both"/>
              <w:rPr>
                <w:sz w:val="24"/>
                <w:szCs w:val="24"/>
              </w:rPr>
            </w:pPr>
            <w:r w:rsidRPr="0025773C">
              <w:t xml:space="preserve">филиала  </w:t>
            </w:r>
            <w:r w:rsidR="00D47D21" w:rsidRPr="00E0045C">
              <w:rPr>
                <w:szCs w:val="28"/>
              </w:rPr>
              <w:t>ОАО «Сбербанк России»</w:t>
            </w:r>
            <w:r w:rsidR="00D47D21" w:rsidRPr="0080197A">
              <w:rPr>
                <w:szCs w:val="28"/>
              </w:rPr>
              <w:t xml:space="preserve"> </w:t>
            </w:r>
            <w:r>
              <w:t>№ __</w:t>
            </w:r>
            <w:r w:rsidR="00D47D21">
              <w:t>__________________</w:t>
            </w:r>
          </w:p>
        </w:tc>
        <w:tc>
          <w:tcPr>
            <w:tcW w:w="708" w:type="dxa"/>
            <w:tcBorders>
              <w:top w:val="nil"/>
              <w:left w:val="nil"/>
              <w:bottom w:val="nil"/>
              <w:right w:val="nil"/>
            </w:tcBorders>
            <w:vAlign w:val="bottom"/>
          </w:tcPr>
          <w:p w:rsidR="00B96415" w:rsidRPr="00190361" w:rsidRDefault="00B96415" w:rsidP="0001231C">
            <w:pPr>
              <w:pStyle w:val="ConsNormal"/>
              <w:widowControl/>
              <w:ind w:firstLine="0"/>
              <w:rPr>
                <w:sz w:val="20"/>
              </w:rPr>
            </w:pPr>
            <w:r w:rsidRPr="00190361">
              <w:rPr>
                <w:sz w:val="20"/>
              </w:rPr>
              <w:t>М.П.</w:t>
            </w:r>
          </w:p>
        </w:tc>
        <w:tc>
          <w:tcPr>
            <w:tcW w:w="4360" w:type="dxa"/>
            <w:tcBorders>
              <w:top w:val="nil"/>
              <w:left w:val="nil"/>
              <w:bottom w:val="nil"/>
              <w:right w:val="nil"/>
            </w:tcBorders>
          </w:tcPr>
          <w:p w:rsidR="00B96415" w:rsidRDefault="00B96415" w:rsidP="0001231C">
            <w:pPr>
              <w:pStyle w:val="ConsNormal"/>
              <w:ind w:left="207"/>
              <w:rPr>
                <w:sz w:val="24"/>
                <w:szCs w:val="24"/>
              </w:rPr>
            </w:pPr>
          </w:p>
          <w:p w:rsidR="00B96415" w:rsidRDefault="00B96415" w:rsidP="0001231C">
            <w:pPr>
              <w:pStyle w:val="ConsNormal"/>
              <w:ind w:left="207"/>
              <w:jc w:val="center"/>
              <w:rPr>
                <w:sz w:val="24"/>
                <w:szCs w:val="24"/>
              </w:rPr>
            </w:pPr>
            <w:r>
              <w:rPr>
                <w:sz w:val="24"/>
                <w:szCs w:val="24"/>
              </w:rPr>
              <w:t xml:space="preserve">   ______________________________</w:t>
            </w:r>
          </w:p>
          <w:p w:rsidR="00B96415" w:rsidRDefault="00B96415" w:rsidP="0001231C">
            <w:pPr>
              <w:pStyle w:val="ConsNormal"/>
              <w:rPr>
                <w:sz w:val="20"/>
              </w:rPr>
            </w:pPr>
            <w:r>
              <w:rPr>
                <w:sz w:val="20"/>
              </w:rPr>
              <w:t>(подпись, дата, инициалы, фамилия)</w:t>
            </w:r>
          </w:p>
          <w:p w:rsidR="00B96415" w:rsidRDefault="00B96415" w:rsidP="0001231C">
            <w:pPr>
              <w:pStyle w:val="ConsNormal"/>
              <w:ind w:left="207"/>
              <w:jc w:val="center"/>
              <w:rPr>
                <w:sz w:val="20"/>
              </w:rPr>
            </w:pPr>
          </w:p>
        </w:tc>
      </w:tr>
    </w:tbl>
    <w:p w:rsidR="00B96415" w:rsidRDefault="00B96415">
      <w:pPr>
        <w:spacing w:after="200" w:line="276" w:lineRule="auto"/>
        <w:rPr>
          <w:sz w:val="28"/>
          <w:szCs w:val="28"/>
        </w:rPr>
      </w:pPr>
    </w:p>
    <w:tbl>
      <w:tblPr>
        <w:tblStyle w:val="ab"/>
        <w:tblW w:w="0" w:type="auto"/>
        <w:tblInd w:w="4928" w:type="dxa"/>
        <w:tblLook w:val="04A0" w:firstRow="1" w:lastRow="0" w:firstColumn="1" w:lastColumn="0" w:noHBand="0" w:noVBand="1"/>
      </w:tblPr>
      <w:tblGrid>
        <w:gridCol w:w="4642"/>
      </w:tblGrid>
      <w:tr w:rsidR="005F4A2B" w:rsidTr="00A02226">
        <w:trPr>
          <w:trHeight w:val="1127"/>
        </w:trPr>
        <w:tc>
          <w:tcPr>
            <w:tcW w:w="4642" w:type="dxa"/>
            <w:tcBorders>
              <w:top w:val="nil"/>
              <w:left w:val="nil"/>
              <w:bottom w:val="nil"/>
              <w:right w:val="nil"/>
            </w:tcBorders>
          </w:tcPr>
          <w:p w:rsidR="005F4A2B" w:rsidRPr="000C466E" w:rsidRDefault="005F4A2B" w:rsidP="00A6377B">
            <w:pPr>
              <w:jc w:val="center"/>
              <w:rPr>
                <w:sz w:val="16"/>
                <w:szCs w:val="16"/>
              </w:rPr>
            </w:pPr>
            <w:r>
              <w:rPr>
                <w:sz w:val="16"/>
                <w:szCs w:val="16"/>
              </w:rPr>
              <w:lastRenderedPageBreak/>
              <w:t>Приложение № 5</w:t>
            </w:r>
          </w:p>
          <w:p w:rsidR="005F4A2B" w:rsidRDefault="00A02226" w:rsidP="00A6377B">
            <w:pPr>
              <w:spacing w:after="240"/>
              <w:jc w:val="both"/>
              <w:rPr>
                <w:b/>
                <w:bCs/>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5F4A2B" w:rsidRDefault="005F4A2B" w:rsidP="005F4A2B">
      <w:pPr>
        <w:spacing w:after="240"/>
        <w:jc w:val="center"/>
        <w:rPr>
          <w:b/>
          <w:bCs/>
        </w:rPr>
      </w:pPr>
    </w:p>
    <w:p w:rsidR="005F4A2B" w:rsidRDefault="005F4A2B" w:rsidP="005F4A2B">
      <w:pPr>
        <w:spacing w:after="240"/>
        <w:jc w:val="center"/>
        <w:rPr>
          <w:b/>
          <w:bCs/>
        </w:rPr>
      </w:pPr>
    </w:p>
    <w:p w:rsidR="005F4A2B" w:rsidRPr="006C52C7" w:rsidRDefault="005F4A2B" w:rsidP="005F4A2B">
      <w:pPr>
        <w:spacing w:after="240"/>
        <w:jc w:val="center"/>
        <w:rPr>
          <w:b/>
          <w:bCs/>
          <w:sz w:val="28"/>
          <w:szCs w:val="28"/>
        </w:rPr>
      </w:pPr>
      <w:r w:rsidRPr="006C52C7">
        <w:rPr>
          <w:b/>
          <w:bCs/>
          <w:sz w:val="28"/>
          <w:szCs w:val="28"/>
        </w:rPr>
        <w:t>ПОДТВЕРЖДЕНИЕ</w:t>
      </w:r>
      <w:r w:rsidRPr="006C52C7">
        <w:rPr>
          <w:b/>
          <w:bCs/>
          <w:sz w:val="28"/>
          <w:szCs w:val="28"/>
        </w:rPr>
        <w:br/>
        <w:t>согласия кандидата, уполномоченного представителя</w:t>
      </w:r>
      <w:r w:rsidRPr="006C52C7">
        <w:rPr>
          <w:b/>
          <w:bCs/>
          <w:sz w:val="28"/>
          <w:szCs w:val="28"/>
        </w:rPr>
        <w:br/>
        <w:t>избирательного объединения по финансовым вопросам</w:t>
      </w:r>
    </w:p>
    <w:p w:rsidR="005F4A2B" w:rsidRDefault="005F4A2B" w:rsidP="005F4A2B">
      <w:pPr>
        <w:tabs>
          <w:tab w:val="right" w:pos="9923"/>
        </w:tabs>
        <w:ind w:firstLine="567"/>
        <w:rPr>
          <w:sz w:val="22"/>
          <w:szCs w:val="22"/>
        </w:rPr>
      </w:pPr>
      <w:r w:rsidRPr="006C52C7">
        <w:rPr>
          <w:sz w:val="28"/>
          <w:szCs w:val="28"/>
        </w:rPr>
        <w:t>К</w:t>
      </w:r>
      <w:r>
        <w:rPr>
          <w:sz w:val="28"/>
          <w:szCs w:val="28"/>
        </w:rPr>
        <w:t>андидат/</w:t>
      </w:r>
      <w:r w:rsidRPr="006C52C7">
        <w:rPr>
          <w:sz w:val="28"/>
          <w:szCs w:val="28"/>
        </w:rPr>
        <w:t>уполномоченный представитель избирательного объединения по финансовым вопросам</w:t>
      </w:r>
      <w:r>
        <w:rPr>
          <w:sz w:val="22"/>
          <w:szCs w:val="22"/>
        </w:rPr>
        <w:br/>
      </w:r>
      <w:r>
        <w:rPr>
          <w:sz w:val="22"/>
          <w:szCs w:val="22"/>
        </w:rPr>
        <w:tab/>
      </w:r>
    </w:p>
    <w:p w:rsidR="005F4A2B" w:rsidRPr="006627EA" w:rsidRDefault="005F4A2B" w:rsidP="005F4A2B">
      <w:pPr>
        <w:pBdr>
          <w:top w:val="single" w:sz="4" w:space="6" w:color="auto"/>
        </w:pBdr>
        <w:ind w:right="113"/>
        <w:jc w:val="center"/>
      </w:pPr>
      <w:r w:rsidRPr="006627EA">
        <w:t>(</w:t>
      </w:r>
      <w:r>
        <w:t>Ф.И.О.</w:t>
      </w:r>
      <w:r w:rsidRPr="006627EA">
        <w:t xml:space="preserve"> кандидата, наименование и номер одномандатного избирательного округа/ </w:t>
      </w:r>
    </w:p>
    <w:p w:rsidR="005F4A2B" w:rsidRPr="006627EA" w:rsidRDefault="005F4A2B" w:rsidP="005F4A2B">
      <w:pPr>
        <w:pBdr>
          <w:top w:val="single" w:sz="4" w:space="6" w:color="auto"/>
        </w:pBdr>
        <w:ind w:right="113"/>
        <w:jc w:val="center"/>
      </w:pPr>
      <w:r>
        <w:t>Ф.И.О.</w:t>
      </w:r>
      <w:r w:rsidRPr="006627EA">
        <w:t xml:space="preserve"> уполномоченного представителя избирательного объединения по финансовым вопросам)</w:t>
      </w:r>
    </w:p>
    <w:p w:rsidR="005F4A2B" w:rsidRDefault="005F4A2B" w:rsidP="005F4A2B">
      <w:pPr>
        <w:tabs>
          <w:tab w:val="right" w:pos="9923"/>
        </w:tabs>
        <w:rPr>
          <w:sz w:val="22"/>
          <w:szCs w:val="22"/>
        </w:rPr>
      </w:pPr>
      <w:r>
        <w:rPr>
          <w:sz w:val="22"/>
          <w:szCs w:val="22"/>
        </w:rPr>
        <w:tab/>
      </w:r>
    </w:p>
    <w:p w:rsidR="005F4A2B" w:rsidRDefault="005F4A2B" w:rsidP="005F4A2B">
      <w:pPr>
        <w:pBdr>
          <w:top w:val="single" w:sz="4" w:space="1" w:color="auto"/>
        </w:pBdr>
        <w:ind w:right="113"/>
        <w:jc w:val="center"/>
        <w:rPr>
          <w:sz w:val="18"/>
          <w:szCs w:val="18"/>
        </w:rPr>
      </w:pPr>
      <w:r>
        <w:rPr>
          <w:sz w:val="18"/>
          <w:szCs w:val="18"/>
        </w:rPr>
        <w:t>(реквизиты специального избирательного счета)</w:t>
      </w:r>
    </w:p>
    <w:p w:rsidR="005F4A2B" w:rsidRPr="006C52C7" w:rsidRDefault="005F4A2B" w:rsidP="005F4A2B">
      <w:pPr>
        <w:spacing w:before="240"/>
        <w:rPr>
          <w:sz w:val="28"/>
          <w:szCs w:val="28"/>
        </w:rPr>
      </w:pPr>
      <w:r w:rsidRPr="006C52C7">
        <w:rPr>
          <w:sz w:val="28"/>
          <w:szCs w:val="28"/>
        </w:rPr>
        <w:t xml:space="preserve">даю согласие  </w:t>
      </w:r>
    </w:p>
    <w:p w:rsidR="005F4A2B" w:rsidRDefault="005F4A2B" w:rsidP="005F4A2B">
      <w:pPr>
        <w:pBdr>
          <w:top w:val="single" w:sz="4" w:space="1" w:color="auto"/>
        </w:pBdr>
        <w:ind w:left="1383"/>
        <w:jc w:val="center"/>
        <w:rPr>
          <w:sz w:val="18"/>
          <w:szCs w:val="18"/>
        </w:rPr>
      </w:pPr>
      <w:r>
        <w:rPr>
          <w:sz w:val="18"/>
          <w:szCs w:val="18"/>
        </w:rPr>
        <w:t>(фамилия, имя и отчество гражданина, наименование организации, которой дается согласие)</w:t>
      </w:r>
    </w:p>
    <w:p w:rsidR="005F4A2B" w:rsidRPr="006C52C7" w:rsidRDefault="005F4A2B" w:rsidP="005F4A2B">
      <w:pPr>
        <w:jc w:val="both"/>
        <w:rPr>
          <w:sz w:val="28"/>
          <w:szCs w:val="28"/>
        </w:rPr>
      </w:pPr>
      <w:r w:rsidRPr="006C52C7">
        <w:rPr>
          <w:sz w:val="28"/>
          <w:szCs w:val="28"/>
        </w:rPr>
        <w:t>на выполнение работ (реализацию товаров, оказание услуг) согласно договору</w:t>
      </w:r>
      <w:r w:rsidRPr="006C52C7">
        <w:rPr>
          <w:sz w:val="28"/>
          <w:szCs w:val="28"/>
        </w:rPr>
        <w:br/>
      </w:r>
    </w:p>
    <w:tbl>
      <w:tblPr>
        <w:tblW w:w="9384" w:type="dxa"/>
        <w:tblLayout w:type="fixed"/>
        <w:tblCellMar>
          <w:left w:w="28" w:type="dxa"/>
          <w:right w:w="28" w:type="dxa"/>
        </w:tblCellMar>
        <w:tblLook w:val="0000" w:firstRow="0" w:lastRow="0" w:firstColumn="0" w:lastColumn="0" w:noHBand="0" w:noVBand="0"/>
      </w:tblPr>
      <w:tblGrid>
        <w:gridCol w:w="595"/>
        <w:gridCol w:w="349"/>
        <w:gridCol w:w="255"/>
        <w:gridCol w:w="2515"/>
        <w:gridCol w:w="425"/>
        <w:gridCol w:w="567"/>
        <w:gridCol w:w="992"/>
        <w:gridCol w:w="709"/>
        <w:gridCol w:w="2977"/>
      </w:tblGrid>
      <w:tr w:rsidR="005F4A2B" w:rsidRPr="006C52C7" w:rsidTr="00A6377B">
        <w:trPr>
          <w:cantSplit/>
        </w:trPr>
        <w:tc>
          <w:tcPr>
            <w:tcW w:w="595" w:type="dxa"/>
            <w:tcBorders>
              <w:top w:val="nil"/>
              <w:left w:val="nil"/>
              <w:bottom w:val="nil"/>
              <w:right w:val="nil"/>
            </w:tcBorders>
            <w:vAlign w:val="bottom"/>
          </w:tcPr>
          <w:p w:rsidR="005F4A2B" w:rsidRPr="006C52C7" w:rsidRDefault="005F4A2B" w:rsidP="00A6377B">
            <w:pPr>
              <w:rPr>
                <w:sz w:val="28"/>
                <w:szCs w:val="28"/>
              </w:rPr>
            </w:pPr>
            <w:r w:rsidRPr="006C52C7">
              <w:rPr>
                <w:sz w:val="28"/>
                <w:szCs w:val="28"/>
              </w:rPr>
              <w:t xml:space="preserve">от </w:t>
            </w:r>
            <w:r>
              <w:rPr>
                <w:sz w:val="28"/>
                <w:szCs w:val="28"/>
              </w:rPr>
              <w:t>«</w:t>
            </w:r>
          </w:p>
        </w:tc>
        <w:tc>
          <w:tcPr>
            <w:tcW w:w="349" w:type="dxa"/>
            <w:tcBorders>
              <w:top w:val="nil"/>
              <w:left w:val="nil"/>
              <w:bottom w:val="single" w:sz="4" w:space="0" w:color="auto"/>
              <w:right w:val="nil"/>
            </w:tcBorders>
            <w:vAlign w:val="bottom"/>
          </w:tcPr>
          <w:p w:rsidR="005F4A2B" w:rsidRPr="006C52C7" w:rsidRDefault="005F4A2B" w:rsidP="00A6377B">
            <w:pPr>
              <w:jc w:val="center"/>
              <w:rPr>
                <w:sz w:val="28"/>
                <w:szCs w:val="28"/>
              </w:rPr>
            </w:pPr>
          </w:p>
        </w:tc>
        <w:tc>
          <w:tcPr>
            <w:tcW w:w="255" w:type="dxa"/>
            <w:tcBorders>
              <w:top w:val="nil"/>
              <w:left w:val="nil"/>
              <w:bottom w:val="nil"/>
              <w:right w:val="nil"/>
            </w:tcBorders>
            <w:vAlign w:val="bottom"/>
          </w:tcPr>
          <w:p w:rsidR="005F4A2B" w:rsidRPr="006C52C7" w:rsidRDefault="005F4A2B" w:rsidP="00A6377B">
            <w:pPr>
              <w:rPr>
                <w:sz w:val="28"/>
                <w:szCs w:val="28"/>
              </w:rPr>
            </w:pPr>
            <w:r>
              <w:rPr>
                <w:sz w:val="28"/>
                <w:szCs w:val="28"/>
              </w:rPr>
              <w:t>»</w:t>
            </w:r>
          </w:p>
        </w:tc>
        <w:tc>
          <w:tcPr>
            <w:tcW w:w="2515" w:type="dxa"/>
            <w:tcBorders>
              <w:top w:val="nil"/>
              <w:left w:val="nil"/>
              <w:bottom w:val="single" w:sz="4" w:space="0" w:color="auto"/>
              <w:right w:val="nil"/>
            </w:tcBorders>
            <w:vAlign w:val="bottom"/>
          </w:tcPr>
          <w:p w:rsidR="005F4A2B" w:rsidRPr="006C52C7" w:rsidRDefault="005F4A2B" w:rsidP="00A6377B">
            <w:pPr>
              <w:jc w:val="center"/>
              <w:rPr>
                <w:sz w:val="28"/>
                <w:szCs w:val="28"/>
              </w:rPr>
            </w:pPr>
          </w:p>
        </w:tc>
        <w:tc>
          <w:tcPr>
            <w:tcW w:w="425" w:type="dxa"/>
            <w:tcBorders>
              <w:top w:val="nil"/>
              <w:left w:val="nil"/>
              <w:bottom w:val="nil"/>
              <w:right w:val="nil"/>
            </w:tcBorders>
            <w:vAlign w:val="bottom"/>
          </w:tcPr>
          <w:p w:rsidR="005F4A2B" w:rsidRPr="006C52C7" w:rsidRDefault="005F4A2B" w:rsidP="00A6377B">
            <w:pPr>
              <w:jc w:val="right"/>
              <w:rPr>
                <w:sz w:val="28"/>
                <w:szCs w:val="28"/>
              </w:rPr>
            </w:pPr>
            <w:r w:rsidRPr="006C52C7">
              <w:rPr>
                <w:sz w:val="28"/>
                <w:szCs w:val="28"/>
              </w:rPr>
              <w:t>20</w:t>
            </w:r>
          </w:p>
        </w:tc>
        <w:tc>
          <w:tcPr>
            <w:tcW w:w="567" w:type="dxa"/>
            <w:tcBorders>
              <w:top w:val="nil"/>
              <w:left w:val="nil"/>
              <w:bottom w:val="single" w:sz="4" w:space="0" w:color="auto"/>
              <w:right w:val="nil"/>
            </w:tcBorders>
            <w:vAlign w:val="bottom"/>
          </w:tcPr>
          <w:p w:rsidR="005F4A2B" w:rsidRPr="006C52C7" w:rsidRDefault="005F4A2B" w:rsidP="00A6377B">
            <w:pPr>
              <w:rPr>
                <w:sz w:val="28"/>
                <w:szCs w:val="28"/>
              </w:rPr>
            </w:pPr>
          </w:p>
        </w:tc>
        <w:tc>
          <w:tcPr>
            <w:tcW w:w="992" w:type="dxa"/>
            <w:tcBorders>
              <w:top w:val="nil"/>
              <w:left w:val="nil"/>
              <w:bottom w:val="nil"/>
              <w:right w:val="nil"/>
            </w:tcBorders>
            <w:vAlign w:val="bottom"/>
          </w:tcPr>
          <w:p w:rsidR="005F4A2B" w:rsidRPr="006C52C7" w:rsidRDefault="005F4A2B" w:rsidP="00A6377B">
            <w:pPr>
              <w:rPr>
                <w:sz w:val="28"/>
                <w:szCs w:val="28"/>
              </w:rPr>
            </w:pPr>
            <w:r>
              <w:rPr>
                <w:sz w:val="28"/>
                <w:szCs w:val="28"/>
              </w:rPr>
              <w:t xml:space="preserve">г.     </w:t>
            </w:r>
            <w:r w:rsidRPr="006C52C7">
              <w:rPr>
                <w:sz w:val="28"/>
                <w:szCs w:val="28"/>
              </w:rPr>
              <w:t>№</w:t>
            </w:r>
          </w:p>
        </w:tc>
        <w:tc>
          <w:tcPr>
            <w:tcW w:w="709" w:type="dxa"/>
            <w:tcBorders>
              <w:top w:val="nil"/>
              <w:left w:val="nil"/>
              <w:bottom w:val="single" w:sz="4" w:space="0" w:color="auto"/>
              <w:right w:val="nil"/>
            </w:tcBorders>
            <w:vAlign w:val="bottom"/>
          </w:tcPr>
          <w:p w:rsidR="005F4A2B" w:rsidRPr="006C52C7" w:rsidRDefault="005F4A2B" w:rsidP="00A6377B">
            <w:pPr>
              <w:jc w:val="center"/>
              <w:rPr>
                <w:sz w:val="28"/>
                <w:szCs w:val="28"/>
              </w:rPr>
            </w:pPr>
          </w:p>
        </w:tc>
        <w:tc>
          <w:tcPr>
            <w:tcW w:w="2977" w:type="dxa"/>
            <w:tcBorders>
              <w:top w:val="nil"/>
              <w:left w:val="nil"/>
              <w:bottom w:val="nil"/>
              <w:right w:val="nil"/>
            </w:tcBorders>
            <w:vAlign w:val="bottom"/>
          </w:tcPr>
          <w:p w:rsidR="005F4A2B" w:rsidRPr="006C52C7" w:rsidRDefault="005F4A2B" w:rsidP="00A6377B">
            <w:pPr>
              <w:ind w:left="57"/>
              <w:rPr>
                <w:sz w:val="28"/>
                <w:szCs w:val="28"/>
              </w:rPr>
            </w:pPr>
          </w:p>
        </w:tc>
      </w:tr>
    </w:tbl>
    <w:p w:rsidR="005F4A2B" w:rsidRPr="006C52C7" w:rsidRDefault="005F4A2B" w:rsidP="005F4A2B">
      <w:pPr>
        <w:spacing w:after="1200"/>
        <w:jc w:val="both"/>
        <w:rPr>
          <w:sz w:val="28"/>
          <w:szCs w:val="28"/>
        </w:rPr>
      </w:pPr>
      <w:r w:rsidRPr="006C52C7">
        <w:rPr>
          <w:sz w:val="28"/>
          <w:szCs w:val="28"/>
        </w:rPr>
        <w:t>и их оплату за счет средств избирательного фонда,</w:t>
      </w:r>
      <w:r>
        <w:rPr>
          <w:sz w:val="28"/>
          <w:szCs w:val="28"/>
        </w:rPr>
        <w:t xml:space="preserve"> </w:t>
      </w:r>
      <w:r w:rsidRPr="006C52C7">
        <w:rPr>
          <w:sz w:val="28"/>
          <w:szCs w:val="28"/>
        </w:rPr>
        <w:t xml:space="preserve">а также на </w:t>
      </w:r>
      <w:r>
        <w:rPr>
          <w:sz w:val="28"/>
          <w:szCs w:val="28"/>
        </w:rPr>
        <w:t>р</w:t>
      </w:r>
      <w:r w:rsidRPr="006C52C7">
        <w:rPr>
          <w:sz w:val="28"/>
          <w:szCs w:val="28"/>
        </w:rPr>
        <w:t>аспространение агитационных печатных материалов.</w:t>
      </w:r>
    </w:p>
    <w:tbl>
      <w:tblPr>
        <w:tblW w:w="0" w:type="auto"/>
        <w:tblLayout w:type="fixed"/>
        <w:tblCellMar>
          <w:left w:w="28" w:type="dxa"/>
          <w:right w:w="28" w:type="dxa"/>
        </w:tblCellMar>
        <w:tblLook w:val="0000" w:firstRow="0" w:lastRow="0" w:firstColumn="0" w:lastColumn="0" w:noHBand="0" w:noVBand="0"/>
      </w:tblPr>
      <w:tblGrid>
        <w:gridCol w:w="4139"/>
        <w:gridCol w:w="1418"/>
        <w:gridCol w:w="1134"/>
        <w:gridCol w:w="992"/>
        <w:gridCol w:w="1701"/>
      </w:tblGrid>
      <w:tr w:rsidR="005F4A2B" w:rsidTr="00A6377B">
        <w:tc>
          <w:tcPr>
            <w:tcW w:w="4139" w:type="dxa"/>
            <w:tcBorders>
              <w:top w:val="nil"/>
              <w:left w:val="nil"/>
              <w:bottom w:val="nil"/>
              <w:right w:val="nil"/>
            </w:tcBorders>
            <w:vAlign w:val="bottom"/>
          </w:tcPr>
          <w:p w:rsidR="005F4A2B" w:rsidRPr="006C52C7" w:rsidRDefault="005F4A2B" w:rsidP="00A6377B">
            <w:pPr>
              <w:rPr>
                <w:sz w:val="28"/>
                <w:szCs w:val="28"/>
              </w:rPr>
            </w:pPr>
            <w:r w:rsidRPr="006C52C7">
              <w:rPr>
                <w:sz w:val="28"/>
                <w:szCs w:val="28"/>
              </w:rPr>
              <w:t>Кандидат/</w:t>
            </w:r>
          </w:p>
          <w:p w:rsidR="005F4A2B" w:rsidRPr="003C288A" w:rsidRDefault="005F4A2B" w:rsidP="00A6377B">
            <w:r w:rsidRPr="006C52C7">
              <w:rPr>
                <w:sz w:val="28"/>
                <w:szCs w:val="28"/>
              </w:rPr>
              <w:t>уполномоченный представитель избирательного объединения по финансовым вопросам</w:t>
            </w:r>
          </w:p>
        </w:tc>
        <w:tc>
          <w:tcPr>
            <w:tcW w:w="1418" w:type="dxa"/>
            <w:tcBorders>
              <w:top w:val="nil"/>
              <w:left w:val="nil"/>
              <w:bottom w:val="nil"/>
              <w:right w:val="nil"/>
            </w:tcBorders>
            <w:vAlign w:val="bottom"/>
          </w:tcPr>
          <w:p w:rsidR="005F4A2B" w:rsidRDefault="005F4A2B" w:rsidP="00A6377B">
            <w:pPr>
              <w:ind w:left="681"/>
              <w:rPr>
                <w:sz w:val="22"/>
                <w:szCs w:val="22"/>
              </w:rPr>
            </w:pPr>
          </w:p>
        </w:tc>
        <w:tc>
          <w:tcPr>
            <w:tcW w:w="1134" w:type="dxa"/>
            <w:tcBorders>
              <w:top w:val="nil"/>
              <w:left w:val="nil"/>
              <w:bottom w:val="single" w:sz="4" w:space="0" w:color="auto"/>
              <w:right w:val="nil"/>
            </w:tcBorders>
            <w:vAlign w:val="bottom"/>
          </w:tcPr>
          <w:p w:rsidR="005F4A2B" w:rsidRDefault="005F4A2B" w:rsidP="00A6377B">
            <w:pPr>
              <w:jc w:val="center"/>
              <w:rPr>
                <w:sz w:val="22"/>
                <w:szCs w:val="22"/>
              </w:rPr>
            </w:pPr>
          </w:p>
        </w:tc>
        <w:tc>
          <w:tcPr>
            <w:tcW w:w="992" w:type="dxa"/>
            <w:tcBorders>
              <w:top w:val="nil"/>
              <w:left w:val="nil"/>
              <w:bottom w:val="single" w:sz="4" w:space="0" w:color="auto"/>
              <w:right w:val="nil"/>
            </w:tcBorders>
            <w:vAlign w:val="bottom"/>
          </w:tcPr>
          <w:p w:rsidR="005F4A2B" w:rsidRDefault="005F4A2B" w:rsidP="00A6377B">
            <w:pPr>
              <w:jc w:val="center"/>
              <w:rPr>
                <w:sz w:val="22"/>
                <w:szCs w:val="22"/>
              </w:rPr>
            </w:pPr>
          </w:p>
        </w:tc>
        <w:tc>
          <w:tcPr>
            <w:tcW w:w="1701" w:type="dxa"/>
            <w:tcBorders>
              <w:top w:val="nil"/>
              <w:left w:val="nil"/>
              <w:bottom w:val="single" w:sz="4" w:space="0" w:color="auto"/>
              <w:right w:val="nil"/>
            </w:tcBorders>
            <w:vAlign w:val="bottom"/>
          </w:tcPr>
          <w:p w:rsidR="005F4A2B" w:rsidRDefault="005F4A2B" w:rsidP="00A6377B">
            <w:pPr>
              <w:jc w:val="center"/>
              <w:rPr>
                <w:sz w:val="22"/>
                <w:szCs w:val="22"/>
              </w:rPr>
            </w:pPr>
          </w:p>
        </w:tc>
      </w:tr>
      <w:tr w:rsidR="005F4A2B" w:rsidTr="00A6377B">
        <w:trPr>
          <w:cantSplit/>
        </w:trPr>
        <w:tc>
          <w:tcPr>
            <w:tcW w:w="4139" w:type="dxa"/>
            <w:tcBorders>
              <w:top w:val="nil"/>
              <w:left w:val="nil"/>
              <w:bottom w:val="nil"/>
              <w:right w:val="nil"/>
            </w:tcBorders>
          </w:tcPr>
          <w:p w:rsidR="005F4A2B" w:rsidRDefault="005F4A2B" w:rsidP="00A6377B">
            <w:pPr>
              <w:rPr>
                <w:sz w:val="18"/>
                <w:szCs w:val="18"/>
              </w:rPr>
            </w:pPr>
          </w:p>
        </w:tc>
        <w:tc>
          <w:tcPr>
            <w:tcW w:w="1418" w:type="dxa"/>
            <w:tcBorders>
              <w:top w:val="nil"/>
              <w:left w:val="nil"/>
              <w:bottom w:val="nil"/>
              <w:right w:val="nil"/>
            </w:tcBorders>
          </w:tcPr>
          <w:p w:rsidR="005F4A2B" w:rsidRPr="003C288A" w:rsidRDefault="005F4A2B" w:rsidP="00A6377B">
            <w:pPr>
              <w:jc w:val="center"/>
            </w:pPr>
            <w:r w:rsidRPr="003C288A">
              <w:t>М.П.</w:t>
            </w:r>
          </w:p>
        </w:tc>
        <w:tc>
          <w:tcPr>
            <w:tcW w:w="3827" w:type="dxa"/>
            <w:gridSpan w:val="3"/>
            <w:tcBorders>
              <w:top w:val="nil"/>
              <w:left w:val="nil"/>
              <w:bottom w:val="nil"/>
              <w:right w:val="nil"/>
            </w:tcBorders>
          </w:tcPr>
          <w:p w:rsidR="005F4A2B" w:rsidRPr="003C288A" w:rsidRDefault="005F4A2B" w:rsidP="00A6377B">
            <w:pPr>
              <w:jc w:val="center"/>
            </w:pPr>
            <w:r w:rsidRPr="003C288A">
              <w:t>(подпись, дата, инициалы, фамилия)</w:t>
            </w:r>
          </w:p>
        </w:tc>
      </w:tr>
    </w:tbl>
    <w:p w:rsidR="005F4A2B" w:rsidRDefault="005F4A2B" w:rsidP="005F4A2B">
      <w:pPr>
        <w:rPr>
          <w:sz w:val="22"/>
          <w:szCs w:val="22"/>
        </w:rPr>
      </w:pPr>
    </w:p>
    <w:p w:rsidR="00763F53" w:rsidRDefault="00763F53">
      <w:pPr>
        <w:spacing w:after="200" w:line="276" w:lineRule="auto"/>
        <w:rPr>
          <w:sz w:val="28"/>
          <w:szCs w:val="28"/>
        </w:rPr>
      </w:pPr>
      <w:r>
        <w:rPr>
          <w:sz w:val="28"/>
          <w:szCs w:val="28"/>
        </w:rPr>
        <w:br w:type="page"/>
      </w:r>
    </w:p>
    <w:p w:rsidR="0062658F" w:rsidRDefault="0062658F" w:rsidP="00A6377B">
      <w:pPr>
        <w:jc w:val="center"/>
        <w:rPr>
          <w:sz w:val="16"/>
          <w:szCs w:val="16"/>
        </w:rPr>
        <w:sectPr w:rsidR="0062658F" w:rsidSect="004C1841">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docGrid w:linePitch="360"/>
        </w:sectPr>
      </w:pPr>
    </w:p>
    <w:tbl>
      <w:tblPr>
        <w:tblStyle w:val="ab"/>
        <w:tblW w:w="0" w:type="auto"/>
        <w:jc w:val="right"/>
        <w:tblLook w:val="04A0" w:firstRow="1" w:lastRow="0" w:firstColumn="1" w:lastColumn="0" w:noHBand="0" w:noVBand="1"/>
      </w:tblPr>
      <w:tblGrid>
        <w:gridCol w:w="4642"/>
      </w:tblGrid>
      <w:tr w:rsidR="00763F53" w:rsidTr="0062658F">
        <w:trPr>
          <w:trHeight w:val="1127"/>
          <w:jc w:val="right"/>
        </w:trPr>
        <w:tc>
          <w:tcPr>
            <w:tcW w:w="4642" w:type="dxa"/>
            <w:tcBorders>
              <w:top w:val="nil"/>
              <w:left w:val="nil"/>
              <w:bottom w:val="nil"/>
              <w:right w:val="nil"/>
            </w:tcBorders>
          </w:tcPr>
          <w:p w:rsidR="00763F53" w:rsidRPr="000C466E" w:rsidRDefault="00091A91" w:rsidP="00A6377B">
            <w:pPr>
              <w:jc w:val="center"/>
              <w:rPr>
                <w:sz w:val="16"/>
                <w:szCs w:val="16"/>
              </w:rPr>
            </w:pPr>
            <w:r>
              <w:rPr>
                <w:sz w:val="16"/>
                <w:szCs w:val="16"/>
              </w:rPr>
              <w:lastRenderedPageBreak/>
              <w:t>Приложение № 6</w:t>
            </w:r>
          </w:p>
          <w:p w:rsidR="00763F53" w:rsidRDefault="00763F53" w:rsidP="00A6377B">
            <w:pPr>
              <w:spacing w:after="240"/>
              <w:jc w:val="both"/>
              <w:rPr>
                <w:b/>
                <w:bCs/>
              </w:rPr>
            </w:pPr>
            <w:r w:rsidRPr="00963BCF">
              <w:rPr>
                <w:sz w:val="16"/>
                <w:szCs w:val="16"/>
              </w:rPr>
              <w:t xml:space="preserve">к </w:t>
            </w:r>
            <w:r>
              <w:rPr>
                <w:sz w:val="16"/>
                <w:szCs w:val="16"/>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p>
        </w:tc>
      </w:tr>
    </w:tbl>
    <w:p w:rsidR="0062658F" w:rsidRDefault="0062658F" w:rsidP="0062658F">
      <w:pPr>
        <w:pStyle w:val="af3"/>
        <w:rPr>
          <w:b/>
          <w:bCs/>
        </w:rPr>
      </w:pPr>
    </w:p>
    <w:p w:rsidR="0062658F" w:rsidRPr="0062658F" w:rsidRDefault="0062658F" w:rsidP="0062658F">
      <w:pPr>
        <w:pStyle w:val="af3"/>
        <w:rPr>
          <w:b/>
          <w:bCs/>
        </w:rPr>
      </w:pPr>
      <w:r w:rsidRPr="0062658F">
        <w:rPr>
          <w:b/>
          <w:bCs/>
        </w:rPr>
        <w:t>Избирательные фонды кандидатов в депутаты представительных органов местного самоуправления</w:t>
      </w:r>
    </w:p>
    <w:p w:rsidR="0062658F" w:rsidRDefault="0062658F" w:rsidP="0062658F">
      <w:pPr>
        <w:pStyle w:val="af3"/>
        <w:rPr>
          <w:b/>
          <w:bCs/>
        </w:rPr>
      </w:pPr>
      <w:r w:rsidRPr="0062658F">
        <w:rPr>
          <w:b/>
          <w:bCs/>
        </w:rPr>
        <w:t>Республики Татарстан, выдвинутых в одномандатных избирательных округах</w:t>
      </w:r>
    </w:p>
    <w:p w:rsidR="0062658F" w:rsidRPr="0062658F" w:rsidRDefault="0062658F" w:rsidP="0062658F">
      <w:pPr>
        <w:pStyle w:val="af3"/>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4178"/>
        <w:gridCol w:w="1707"/>
        <w:gridCol w:w="1414"/>
        <w:gridCol w:w="1484"/>
        <w:gridCol w:w="1505"/>
        <w:gridCol w:w="7"/>
        <w:gridCol w:w="1483"/>
        <w:gridCol w:w="1492"/>
        <w:gridCol w:w="1492"/>
      </w:tblGrid>
      <w:tr w:rsidR="0062658F" w:rsidRPr="0062658F" w:rsidTr="00091A91">
        <w:trPr>
          <w:cantSplit/>
        </w:trPr>
        <w:tc>
          <w:tcPr>
            <w:tcW w:w="538" w:type="dxa"/>
            <w:vMerge w:val="restart"/>
          </w:tcPr>
          <w:p w:rsidR="0062658F" w:rsidRPr="0062658F" w:rsidRDefault="0062658F" w:rsidP="00A6377B">
            <w:pPr>
              <w:jc w:val="center"/>
              <w:rPr>
                <w:b/>
                <w:bCs/>
                <w:sz w:val="28"/>
                <w:szCs w:val="28"/>
              </w:rPr>
            </w:pPr>
            <w:r w:rsidRPr="0062658F">
              <w:rPr>
                <w:b/>
                <w:bCs/>
                <w:sz w:val="28"/>
                <w:szCs w:val="28"/>
              </w:rPr>
              <w:t>№</w:t>
            </w:r>
          </w:p>
        </w:tc>
        <w:tc>
          <w:tcPr>
            <w:tcW w:w="4178" w:type="dxa"/>
            <w:vMerge w:val="restart"/>
          </w:tcPr>
          <w:p w:rsidR="0062658F" w:rsidRPr="0062658F" w:rsidRDefault="0062658F" w:rsidP="00A6377B">
            <w:pPr>
              <w:jc w:val="center"/>
              <w:rPr>
                <w:b/>
                <w:bCs/>
                <w:sz w:val="28"/>
                <w:szCs w:val="28"/>
              </w:rPr>
            </w:pPr>
            <w:r w:rsidRPr="0062658F">
              <w:rPr>
                <w:b/>
                <w:bCs/>
                <w:sz w:val="28"/>
                <w:szCs w:val="28"/>
              </w:rPr>
              <w:t>Источник поступления</w:t>
            </w:r>
          </w:p>
        </w:tc>
        <w:tc>
          <w:tcPr>
            <w:tcW w:w="1707" w:type="dxa"/>
            <w:vMerge w:val="restart"/>
          </w:tcPr>
          <w:p w:rsidR="0062658F" w:rsidRPr="0062658F" w:rsidRDefault="0062658F" w:rsidP="00A6377B">
            <w:pPr>
              <w:jc w:val="center"/>
              <w:rPr>
                <w:b/>
                <w:bCs/>
                <w:sz w:val="28"/>
                <w:szCs w:val="28"/>
              </w:rPr>
            </w:pPr>
            <w:r w:rsidRPr="0062658F">
              <w:rPr>
                <w:b/>
                <w:bCs/>
                <w:sz w:val="28"/>
                <w:szCs w:val="28"/>
              </w:rPr>
              <w:t>% от предельной суммы</w:t>
            </w:r>
          </w:p>
        </w:tc>
        <w:tc>
          <w:tcPr>
            <w:tcW w:w="1414" w:type="dxa"/>
            <w:vMerge w:val="restart"/>
          </w:tcPr>
          <w:p w:rsidR="0062658F" w:rsidRPr="0062658F" w:rsidRDefault="0062658F" w:rsidP="00A6377B">
            <w:pPr>
              <w:jc w:val="center"/>
              <w:rPr>
                <w:b/>
                <w:bCs/>
                <w:sz w:val="28"/>
                <w:szCs w:val="28"/>
              </w:rPr>
            </w:pPr>
            <w:r w:rsidRPr="0062658F">
              <w:rPr>
                <w:b/>
                <w:bCs/>
                <w:sz w:val="28"/>
                <w:szCs w:val="28"/>
              </w:rPr>
              <w:t>Сумма, руб.</w:t>
            </w:r>
          </w:p>
        </w:tc>
        <w:tc>
          <w:tcPr>
            <w:tcW w:w="7463" w:type="dxa"/>
            <w:gridSpan w:val="6"/>
          </w:tcPr>
          <w:p w:rsidR="0062658F" w:rsidRPr="0062658F" w:rsidRDefault="0062658F" w:rsidP="00A6377B">
            <w:pPr>
              <w:jc w:val="center"/>
              <w:rPr>
                <w:b/>
                <w:bCs/>
                <w:sz w:val="28"/>
                <w:szCs w:val="28"/>
              </w:rPr>
            </w:pPr>
            <w:r w:rsidRPr="0062658F">
              <w:rPr>
                <w:b/>
                <w:bCs/>
                <w:sz w:val="28"/>
                <w:szCs w:val="28"/>
              </w:rPr>
              <w:t>Численность населения, человек</w:t>
            </w:r>
          </w:p>
        </w:tc>
      </w:tr>
      <w:tr w:rsidR="0062658F" w:rsidRPr="0062658F" w:rsidTr="00091A91">
        <w:trPr>
          <w:cantSplit/>
        </w:trPr>
        <w:tc>
          <w:tcPr>
            <w:tcW w:w="538" w:type="dxa"/>
            <w:vMerge/>
          </w:tcPr>
          <w:p w:rsidR="0062658F" w:rsidRPr="0062658F" w:rsidRDefault="0062658F" w:rsidP="00A6377B">
            <w:pPr>
              <w:jc w:val="center"/>
              <w:rPr>
                <w:b/>
                <w:bCs/>
                <w:sz w:val="28"/>
                <w:szCs w:val="28"/>
              </w:rPr>
            </w:pPr>
          </w:p>
        </w:tc>
        <w:tc>
          <w:tcPr>
            <w:tcW w:w="4178" w:type="dxa"/>
            <w:vMerge/>
          </w:tcPr>
          <w:p w:rsidR="0062658F" w:rsidRPr="0062658F" w:rsidRDefault="0062658F" w:rsidP="00A6377B">
            <w:pPr>
              <w:jc w:val="center"/>
              <w:rPr>
                <w:b/>
                <w:bCs/>
                <w:sz w:val="28"/>
                <w:szCs w:val="28"/>
              </w:rPr>
            </w:pPr>
          </w:p>
        </w:tc>
        <w:tc>
          <w:tcPr>
            <w:tcW w:w="1707" w:type="dxa"/>
            <w:vMerge/>
          </w:tcPr>
          <w:p w:rsidR="0062658F" w:rsidRPr="0062658F" w:rsidRDefault="0062658F" w:rsidP="00A6377B">
            <w:pPr>
              <w:jc w:val="center"/>
              <w:rPr>
                <w:b/>
                <w:bCs/>
                <w:sz w:val="28"/>
                <w:szCs w:val="28"/>
              </w:rPr>
            </w:pPr>
          </w:p>
        </w:tc>
        <w:tc>
          <w:tcPr>
            <w:tcW w:w="1414" w:type="dxa"/>
            <w:vMerge/>
          </w:tcPr>
          <w:p w:rsidR="0062658F" w:rsidRPr="0062658F" w:rsidRDefault="0062658F" w:rsidP="00A6377B">
            <w:pPr>
              <w:jc w:val="center"/>
              <w:rPr>
                <w:b/>
                <w:bCs/>
                <w:sz w:val="28"/>
                <w:szCs w:val="28"/>
              </w:rPr>
            </w:pPr>
          </w:p>
        </w:tc>
        <w:tc>
          <w:tcPr>
            <w:tcW w:w="1484" w:type="dxa"/>
          </w:tcPr>
          <w:p w:rsidR="0062658F" w:rsidRPr="0062658F" w:rsidRDefault="0062658F" w:rsidP="00A6377B">
            <w:pPr>
              <w:jc w:val="center"/>
              <w:rPr>
                <w:b/>
                <w:bCs/>
                <w:sz w:val="28"/>
                <w:szCs w:val="28"/>
              </w:rPr>
            </w:pPr>
            <w:r w:rsidRPr="0062658F">
              <w:rPr>
                <w:b/>
                <w:bCs/>
                <w:sz w:val="28"/>
                <w:szCs w:val="28"/>
              </w:rPr>
              <w:t>от 100 000 до 500 000</w:t>
            </w:r>
          </w:p>
        </w:tc>
        <w:tc>
          <w:tcPr>
            <w:tcW w:w="1505" w:type="dxa"/>
          </w:tcPr>
          <w:p w:rsidR="0062658F" w:rsidRPr="0062658F" w:rsidRDefault="0062658F" w:rsidP="00A6377B">
            <w:pPr>
              <w:jc w:val="center"/>
              <w:rPr>
                <w:b/>
                <w:bCs/>
                <w:sz w:val="28"/>
                <w:szCs w:val="28"/>
              </w:rPr>
            </w:pPr>
            <w:r w:rsidRPr="0062658F">
              <w:rPr>
                <w:b/>
                <w:bCs/>
                <w:sz w:val="28"/>
                <w:szCs w:val="28"/>
              </w:rPr>
              <w:t>от 30 000 до 100 000</w:t>
            </w:r>
          </w:p>
        </w:tc>
        <w:tc>
          <w:tcPr>
            <w:tcW w:w="1490" w:type="dxa"/>
            <w:gridSpan w:val="2"/>
          </w:tcPr>
          <w:p w:rsidR="0062658F" w:rsidRPr="0062658F" w:rsidRDefault="0062658F" w:rsidP="00A6377B">
            <w:pPr>
              <w:jc w:val="center"/>
              <w:rPr>
                <w:b/>
                <w:bCs/>
                <w:sz w:val="28"/>
                <w:szCs w:val="28"/>
              </w:rPr>
            </w:pPr>
            <w:r w:rsidRPr="0062658F">
              <w:rPr>
                <w:b/>
                <w:bCs/>
                <w:sz w:val="28"/>
                <w:szCs w:val="28"/>
              </w:rPr>
              <w:t>от 10 000 до 30 000</w:t>
            </w:r>
          </w:p>
        </w:tc>
        <w:tc>
          <w:tcPr>
            <w:tcW w:w="1492" w:type="dxa"/>
          </w:tcPr>
          <w:p w:rsidR="0062658F" w:rsidRPr="0062658F" w:rsidRDefault="0062658F" w:rsidP="00A6377B">
            <w:pPr>
              <w:jc w:val="center"/>
              <w:rPr>
                <w:b/>
                <w:bCs/>
                <w:sz w:val="28"/>
                <w:szCs w:val="28"/>
              </w:rPr>
            </w:pPr>
            <w:r w:rsidRPr="0062658F">
              <w:rPr>
                <w:b/>
                <w:bCs/>
                <w:sz w:val="28"/>
                <w:szCs w:val="28"/>
              </w:rPr>
              <w:t>от 1 000 до 10 000</w:t>
            </w:r>
          </w:p>
        </w:tc>
        <w:tc>
          <w:tcPr>
            <w:tcW w:w="1492" w:type="dxa"/>
          </w:tcPr>
          <w:p w:rsidR="00091A91" w:rsidRDefault="0062658F" w:rsidP="00A6377B">
            <w:pPr>
              <w:jc w:val="center"/>
              <w:rPr>
                <w:b/>
                <w:bCs/>
                <w:sz w:val="28"/>
                <w:szCs w:val="28"/>
              </w:rPr>
            </w:pPr>
            <w:r w:rsidRPr="0062658F">
              <w:rPr>
                <w:b/>
                <w:bCs/>
                <w:sz w:val="28"/>
                <w:szCs w:val="28"/>
              </w:rPr>
              <w:t xml:space="preserve">менее </w:t>
            </w:r>
          </w:p>
          <w:p w:rsidR="0062658F" w:rsidRPr="0062658F" w:rsidRDefault="0062658F" w:rsidP="00A6377B">
            <w:pPr>
              <w:jc w:val="center"/>
              <w:rPr>
                <w:b/>
                <w:bCs/>
                <w:sz w:val="28"/>
                <w:szCs w:val="28"/>
              </w:rPr>
            </w:pPr>
            <w:r w:rsidRPr="0062658F">
              <w:rPr>
                <w:b/>
                <w:bCs/>
                <w:sz w:val="28"/>
                <w:szCs w:val="28"/>
              </w:rPr>
              <w:t>1 000</w:t>
            </w:r>
          </w:p>
        </w:tc>
      </w:tr>
      <w:tr w:rsidR="0062658F" w:rsidRPr="0062658F" w:rsidTr="00091A91">
        <w:tc>
          <w:tcPr>
            <w:tcW w:w="538" w:type="dxa"/>
            <w:shd w:val="clear" w:color="auto" w:fill="FBD4B4" w:themeFill="accent6" w:themeFillTint="66"/>
          </w:tcPr>
          <w:p w:rsidR="0062658F" w:rsidRPr="0062658F" w:rsidRDefault="0062658F" w:rsidP="00A6377B">
            <w:pPr>
              <w:rPr>
                <w:sz w:val="28"/>
                <w:szCs w:val="28"/>
              </w:rPr>
            </w:pPr>
          </w:p>
        </w:tc>
        <w:tc>
          <w:tcPr>
            <w:tcW w:w="4178" w:type="dxa"/>
            <w:shd w:val="clear" w:color="auto" w:fill="FBD4B4" w:themeFill="accent6" w:themeFillTint="66"/>
          </w:tcPr>
          <w:p w:rsidR="0062658F" w:rsidRPr="0062658F" w:rsidRDefault="0062658F" w:rsidP="00A6377B">
            <w:pPr>
              <w:rPr>
                <w:sz w:val="28"/>
                <w:szCs w:val="28"/>
              </w:rPr>
            </w:pPr>
            <w:r w:rsidRPr="0062658F">
              <w:rPr>
                <w:b/>
                <w:bCs/>
                <w:sz w:val="28"/>
                <w:szCs w:val="28"/>
              </w:rPr>
              <w:t>Предельный размер расходования средств избирательного фонда</w:t>
            </w:r>
          </w:p>
        </w:tc>
        <w:tc>
          <w:tcPr>
            <w:tcW w:w="1707" w:type="dxa"/>
            <w:shd w:val="clear" w:color="auto" w:fill="FBD4B4" w:themeFill="accent6" w:themeFillTint="66"/>
          </w:tcPr>
          <w:p w:rsidR="0062658F" w:rsidRPr="0062658F" w:rsidRDefault="0062658F" w:rsidP="00A6377B">
            <w:pPr>
              <w:rPr>
                <w:sz w:val="28"/>
                <w:szCs w:val="28"/>
              </w:rPr>
            </w:pPr>
          </w:p>
        </w:tc>
        <w:tc>
          <w:tcPr>
            <w:tcW w:w="1414" w:type="dxa"/>
            <w:shd w:val="clear" w:color="auto" w:fill="FBD4B4" w:themeFill="accent6" w:themeFillTint="66"/>
          </w:tcPr>
          <w:p w:rsidR="0062658F" w:rsidRPr="0062658F" w:rsidRDefault="0062658F" w:rsidP="00A6377B">
            <w:pPr>
              <w:jc w:val="right"/>
              <w:rPr>
                <w:sz w:val="28"/>
                <w:szCs w:val="28"/>
              </w:rPr>
            </w:pPr>
            <w:r w:rsidRPr="0062658F">
              <w:rPr>
                <w:sz w:val="28"/>
                <w:szCs w:val="28"/>
              </w:rPr>
              <w:t>600 000</w:t>
            </w:r>
          </w:p>
        </w:tc>
        <w:tc>
          <w:tcPr>
            <w:tcW w:w="1484" w:type="dxa"/>
            <w:shd w:val="clear" w:color="auto" w:fill="FBD4B4" w:themeFill="accent6" w:themeFillTint="66"/>
          </w:tcPr>
          <w:p w:rsidR="0062658F" w:rsidRPr="0062658F" w:rsidRDefault="0062658F" w:rsidP="00A6377B">
            <w:pPr>
              <w:jc w:val="right"/>
              <w:rPr>
                <w:sz w:val="28"/>
                <w:szCs w:val="28"/>
              </w:rPr>
            </w:pPr>
            <w:r w:rsidRPr="0062658F">
              <w:rPr>
                <w:sz w:val="28"/>
                <w:szCs w:val="28"/>
              </w:rPr>
              <w:t>300 000</w:t>
            </w:r>
          </w:p>
        </w:tc>
        <w:tc>
          <w:tcPr>
            <w:tcW w:w="1512" w:type="dxa"/>
            <w:gridSpan w:val="2"/>
            <w:shd w:val="clear" w:color="auto" w:fill="FBD4B4" w:themeFill="accent6" w:themeFillTint="66"/>
          </w:tcPr>
          <w:p w:rsidR="0062658F" w:rsidRPr="0062658F" w:rsidRDefault="0062658F" w:rsidP="00A6377B">
            <w:pPr>
              <w:jc w:val="right"/>
              <w:rPr>
                <w:sz w:val="28"/>
                <w:szCs w:val="28"/>
              </w:rPr>
            </w:pPr>
            <w:r w:rsidRPr="0062658F">
              <w:rPr>
                <w:sz w:val="28"/>
                <w:szCs w:val="28"/>
              </w:rPr>
              <w:t>200 000</w:t>
            </w:r>
          </w:p>
        </w:tc>
        <w:tc>
          <w:tcPr>
            <w:tcW w:w="1483" w:type="dxa"/>
            <w:shd w:val="clear" w:color="auto" w:fill="FBD4B4" w:themeFill="accent6" w:themeFillTint="66"/>
          </w:tcPr>
          <w:p w:rsidR="0062658F" w:rsidRPr="0062658F" w:rsidRDefault="0062658F" w:rsidP="00A6377B">
            <w:pPr>
              <w:jc w:val="right"/>
              <w:rPr>
                <w:sz w:val="28"/>
                <w:szCs w:val="28"/>
              </w:rPr>
            </w:pPr>
            <w:r w:rsidRPr="0062658F">
              <w:rPr>
                <w:sz w:val="28"/>
                <w:szCs w:val="28"/>
              </w:rPr>
              <w:t>120 000</w:t>
            </w:r>
          </w:p>
        </w:tc>
        <w:tc>
          <w:tcPr>
            <w:tcW w:w="1492" w:type="dxa"/>
            <w:shd w:val="clear" w:color="auto" w:fill="FBD4B4" w:themeFill="accent6" w:themeFillTint="66"/>
          </w:tcPr>
          <w:p w:rsidR="0062658F" w:rsidRPr="0062658F" w:rsidRDefault="0062658F" w:rsidP="00A6377B">
            <w:pPr>
              <w:jc w:val="right"/>
              <w:rPr>
                <w:sz w:val="28"/>
                <w:szCs w:val="28"/>
              </w:rPr>
            </w:pPr>
            <w:r w:rsidRPr="0062658F">
              <w:rPr>
                <w:sz w:val="28"/>
                <w:szCs w:val="28"/>
              </w:rPr>
              <w:t>85 714,29</w:t>
            </w:r>
          </w:p>
        </w:tc>
        <w:tc>
          <w:tcPr>
            <w:tcW w:w="1492" w:type="dxa"/>
            <w:shd w:val="clear" w:color="auto" w:fill="FBD4B4" w:themeFill="accent6" w:themeFillTint="66"/>
          </w:tcPr>
          <w:p w:rsidR="0062658F" w:rsidRPr="0062658F" w:rsidRDefault="0062658F" w:rsidP="00A6377B">
            <w:pPr>
              <w:jc w:val="right"/>
              <w:rPr>
                <w:sz w:val="28"/>
                <w:szCs w:val="28"/>
              </w:rPr>
            </w:pPr>
            <w:r w:rsidRPr="0062658F">
              <w:rPr>
                <w:sz w:val="28"/>
                <w:szCs w:val="28"/>
              </w:rPr>
              <w:t>60 000</w:t>
            </w:r>
          </w:p>
        </w:tc>
      </w:tr>
      <w:tr w:rsidR="0062658F" w:rsidRPr="0062658F" w:rsidTr="00091A91">
        <w:tc>
          <w:tcPr>
            <w:tcW w:w="538" w:type="dxa"/>
          </w:tcPr>
          <w:p w:rsidR="0062658F" w:rsidRPr="0062658F" w:rsidRDefault="0062658F" w:rsidP="00A6377B">
            <w:pPr>
              <w:rPr>
                <w:sz w:val="28"/>
                <w:szCs w:val="28"/>
              </w:rPr>
            </w:pPr>
            <w:r w:rsidRPr="0062658F">
              <w:rPr>
                <w:sz w:val="28"/>
                <w:szCs w:val="28"/>
              </w:rPr>
              <w:t>1</w:t>
            </w:r>
          </w:p>
        </w:tc>
        <w:tc>
          <w:tcPr>
            <w:tcW w:w="4178" w:type="dxa"/>
          </w:tcPr>
          <w:p w:rsidR="0062658F" w:rsidRPr="0062658F" w:rsidRDefault="0062658F" w:rsidP="00A6377B">
            <w:pPr>
              <w:rPr>
                <w:sz w:val="28"/>
                <w:szCs w:val="28"/>
              </w:rPr>
            </w:pPr>
            <w:r w:rsidRPr="0062658F">
              <w:rPr>
                <w:sz w:val="28"/>
                <w:szCs w:val="28"/>
              </w:rPr>
              <w:t>собственные средства кандидата</w:t>
            </w:r>
          </w:p>
        </w:tc>
        <w:tc>
          <w:tcPr>
            <w:tcW w:w="1707" w:type="dxa"/>
          </w:tcPr>
          <w:p w:rsidR="0062658F" w:rsidRPr="0062658F" w:rsidRDefault="0062658F" w:rsidP="00A6377B">
            <w:pPr>
              <w:jc w:val="center"/>
              <w:rPr>
                <w:sz w:val="28"/>
                <w:szCs w:val="28"/>
              </w:rPr>
            </w:pPr>
            <w:r w:rsidRPr="0062658F">
              <w:rPr>
                <w:sz w:val="28"/>
                <w:szCs w:val="28"/>
              </w:rPr>
              <w:t>50</w:t>
            </w:r>
          </w:p>
        </w:tc>
        <w:tc>
          <w:tcPr>
            <w:tcW w:w="1414" w:type="dxa"/>
          </w:tcPr>
          <w:p w:rsidR="0062658F" w:rsidRPr="0062658F" w:rsidRDefault="0062658F" w:rsidP="00A6377B">
            <w:pPr>
              <w:jc w:val="right"/>
              <w:rPr>
                <w:sz w:val="28"/>
                <w:szCs w:val="28"/>
              </w:rPr>
            </w:pPr>
            <w:r w:rsidRPr="0062658F">
              <w:rPr>
                <w:sz w:val="28"/>
                <w:szCs w:val="28"/>
              </w:rPr>
              <w:t>300 000</w:t>
            </w:r>
          </w:p>
        </w:tc>
        <w:tc>
          <w:tcPr>
            <w:tcW w:w="1484" w:type="dxa"/>
          </w:tcPr>
          <w:p w:rsidR="0062658F" w:rsidRPr="0062658F" w:rsidRDefault="0062658F" w:rsidP="00A6377B">
            <w:pPr>
              <w:jc w:val="right"/>
              <w:rPr>
                <w:sz w:val="28"/>
                <w:szCs w:val="28"/>
              </w:rPr>
            </w:pPr>
            <w:r w:rsidRPr="0062658F">
              <w:rPr>
                <w:sz w:val="28"/>
                <w:szCs w:val="28"/>
              </w:rPr>
              <w:t>150 000</w:t>
            </w:r>
          </w:p>
        </w:tc>
        <w:tc>
          <w:tcPr>
            <w:tcW w:w="1512" w:type="dxa"/>
            <w:gridSpan w:val="2"/>
          </w:tcPr>
          <w:p w:rsidR="0062658F" w:rsidRPr="0062658F" w:rsidRDefault="0062658F" w:rsidP="00A6377B">
            <w:pPr>
              <w:jc w:val="right"/>
              <w:rPr>
                <w:sz w:val="28"/>
                <w:szCs w:val="28"/>
              </w:rPr>
            </w:pPr>
            <w:r w:rsidRPr="0062658F">
              <w:rPr>
                <w:sz w:val="28"/>
                <w:szCs w:val="28"/>
              </w:rPr>
              <w:t>100 000</w:t>
            </w:r>
          </w:p>
        </w:tc>
        <w:tc>
          <w:tcPr>
            <w:tcW w:w="1483" w:type="dxa"/>
          </w:tcPr>
          <w:p w:rsidR="0062658F" w:rsidRPr="0062658F" w:rsidRDefault="0062658F" w:rsidP="00A6377B">
            <w:pPr>
              <w:jc w:val="right"/>
              <w:rPr>
                <w:sz w:val="28"/>
                <w:szCs w:val="28"/>
              </w:rPr>
            </w:pPr>
            <w:r w:rsidRPr="0062658F">
              <w:rPr>
                <w:sz w:val="28"/>
                <w:szCs w:val="28"/>
              </w:rPr>
              <w:t>60 000</w:t>
            </w:r>
          </w:p>
        </w:tc>
        <w:tc>
          <w:tcPr>
            <w:tcW w:w="1492" w:type="dxa"/>
          </w:tcPr>
          <w:p w:rsidR="0062658F" w:rsidRPr="0062658F" w:rsidRDefault="0062658F" w:rsidP="00A6377B">
            <w:pPr>
              <w:jc w:val="right"/>
              <w:rPr>
                <w:sz w:val="28"/>
                <w:szCs w:val="28"/>
              </w:rPr>
            </w:pPr>
            <w:r w:rsidRPr="0062658F">
              <w:rPr>
                <w:sz w:val="28"/>
                <w:szCs w:val="28"/>
              </w:rPr>
              <w:t>42 857,14</w:t>
            </w:r>
          </w:p>
        </w:tc>
        <w:tc>
          <w:tcPr>
            <w:tcW w:w="1492" w:type="dxa"/>
          </w:tcPr>
          <w:p w:rsidR="0062658F" w:rsidRPr="0062658F" w:rsidRDefault="0062658F" w:rsidP="00A6377B">
            <w:pPr>
              <w:jc w:val="right"/>
              <w:rPr>
                <w:sz w:val="28"/>
                <w:szCs w:val="28"/>
              </w:rPr>
            </w:pPr>
            <w:r w:rsidRPr="0062658F">
              <w:rPr>
                <w:sz w:val="28"/>
                <w:szCs w:val="28"/>
              </w:rPr>
              <w:t>30 000</w:t>
            </w:r>
          </w:p>
        </w:tc>
      </w:tr>
      <w:tr w:rsidR="0062658F" w:rsidRPr="0062658F" w:rsidTr="00091A91">
        <w:tc>
          <w:tcPr>
            <w:tcW w:w="538" w:type="dxa"/>
          </w:tcPr>
          <w:p w:rsidR="0062658F" w:rsidRPr="0062658F" w:rsidRDefault="0062658F" w:rsidP="00A6377B">
            <w:pPr>
              <w:rPr>
                <w:sz w:val="28"/>
                <w:szCs w:val="28"/>
              </w:rPr>
            </w:pPr>
            <w:r w:rsidRPr="0062658F">
              <w:rPr>
                <w:sz w:val="28"/>
                <w:szCs w:val="28"/>
              </w:rPr>
              <w:t>2</w:t>
            </w:r>
          </w:p>
        </w:tc>
        <w:tc>
          <w:tcPr>
            <w:tcW w:w="4178" w:type="dxa"/>
          </w:tcPr>
          <w:p w:rsidR="0062658F" w:rsidRPr="0062658F" w:rsidRDefault="0062658F" w:rsidP="00A6377B">
            <w:pPr>
              <w:rPr>
                <w:sz w:val="28"/>
                <w:szCs w:val="28"/>
              </w:rPr>
            </w:pPr>
            <w:r w:rsidRPr="0062658F">
              <w:rPr>
                <w:sz w:val="28"/>
                <w:szCs w:val="28"/>
              </w:rPr>
              <w:t>средства, выделенные кандидату выдвинувшим его избирательным объединением</w:t>
            </w:r>
          </w:p>
        </w:tc>
        <w:tc>
          <w:tcPr>
            <w:tcW w:w="1707" w:type="dxa"/>
          </w:tcPr>
          <w:p w:rsidR="0062658F" w:rsidRPr="0062658F" w:rsidRDefault="0062658F" w:rsidP="00A6377B">
            <w:pPr>
              <w:jc w:val="center"/>
              <w:rPr>
                <w:sz w:val="28"/>
                <w:szCs w:val="28"/>
              </w:rPr>
            </w:pPr>
            <w:r w:rsidRPr="0062658F">
              <w:rPr>
                <w:sz w:val="28"/>
                <w:szCs w:val="28"/>
              </w:rPr>
              <w:t>50</w:t>
            </w:r>
          </w:p>
        </w:tc>
        <w:tc>
          <w:tcPr>
            <w:tcW w:w="1414" w:type="dxa"/>
          </w:tcPr>
          <w:p w:rsidR="0062658F" w:rsidRPr="0062658F" w:rsidRDefault="0062658F" w:rsidP="00A6377B">
            <w:pPr>
              <w:jc w:val="right"/>
              <w:rPr>
                <w:sz w:val="28"/>
                <w:szCs w:val="28"/>
              </w:rPr>
            </w:pPr>
            <w:r w:rsidRPr="0062658F">
              <w:rPr>
                <w:sz w:val="28"/>
                <w:szCs w:val="28"/>
              </w:rPr>
              <w:t>300 000</w:t>
            </w:r>
          </w:p>
        </w:tc>
        <w:tc>
          <w:tcPr>
            <w:tcW w:w="1484" w:type="dxa"/>
          </w:tcPr>
          <w:p w:rsidR="0062658F" w:rsidRPr="0062658F" w:rsidRDefault="0062658F" w:rsidP="00A6377B">
            <w:pPr>
              <w:jc w:val="right"/>
              <w:rPr>
                <w:sz w:val="28"/>
                <w:szCs w:val="28"/>
              </w:rPr>
            </w:pPr>
            <w:r w:rsidRPr="0062658F">
              <w:rPr>
                <w:sz w:val="28"/>
                <w:szCs w:val="28"/>
              </w:rPr>
              <w:t>150 000</w:t>
            </w:r>
          </w:p>
        </w:tc>
        <w:tc>
          <w:tcPr>
            <w:tcW w:w="1512" w:type="dxa"/>
            <w:gridSpan w:val="2"/>
          </w:tcPr>
          <w:p w:rsidR="0062658F" w:rsidRPr="0062658F" w:rsidRDefault="0062658F" w:rsidP="00A6377B">
            <w:pPr>
              <w:jc w:val="right"/>
              <w:rPr>
                <w:sz w:val="28"/>
                <w:szCs w:val="28"/>
              </w:rPr>
            </w:pPr>
            <w:r w:rsidRPr="0062658F">
              <w:rPr>
                <w:sz w:val="28"/>
                <w:szCs w:val="28"/>
              </w:rPr>
              <w:t>100 000</w:t>
            </w:r>
          </w:p>
        </w:tc>
        <w:tc>
          <w:tcPr>
            <w:tcW w:w="1483" w:type="dxa"/>
          </w:tcPr>
          <w:p w:rsidR="0062658F" w:rsidRPr="0062658F" w:rsidRDefault="0062658F" w:rsidP="00A6377B">
            <w:pPr>
              <w:jc w:val="right"/>
              <w:rPr>
                <w:sz w:val="28"/>
                <w:szCs w:val="28"/>
              </w:rPr>
            </w:pPr>
            <w:r w:rsidRPr="0062658F">
              <w:rPr>
                <w:sz w:val="28"/>
                <w:szCs w:val="28"/>
              </w:rPr>
              <w:t>60 000</w:t>
            </w:r>
          </w:p>
        </w:tc>
        <w:tc>
          <w:tcPr>
            <w:tcW w:w="1492" w:type="dxa"/>
          </w:tcPr>
          <w:p w:rsidR="0062658F" w:rsidRPr="0062658F" w:rsidRDefault="0062658F" w:rsidP="00A6377B">
            <w:pPr>
              <w:jc w:val="right"/>
              <w:rPr>
                <w:sz w:val="28"/>
                <w:szCs w:val="28"/>
              </w:rPr>
            </w:pPr>
            <w:r w:rsidRPr="0062658F">
              <w:rPr>
                <w:sz w:val="28"/>
                <w:szCs w:val="28"/>
              </w:rPr>
              <w:t>42 857,14</w:t>
            </w:r>
          </w:p>
        </w:tc>
        <w:tc>
          <w:tcPr>
            <w:tcW w:w="1492" w:type="dxa"/>
          </w:tcPr>
          <w:p w:rsidR="0062658F" w:rsidRPr="0062658F" w:rsidRDefault="0062658F" w:rsidP="00A6377B">
            <w:pPr>
              <w:jc w:val="right"/>
              <w:rPr>
                <w:sz w:val="28"/>
                <w:szCs w:val="28"/>
              </w:rPr>
            </w:pPr>
            <w:r w:rsidRPr="0062658F">
              <w:rPr>
                <w:sz w:val="28"/>
                <w:szCs w:val="28"/>
              </w:rPr>
              <w:t>30 000</w:t>
            </w:r>
          </w:p>
        </w:tc>
      </w:tr>
      <w:tr w:rsidR="0062658F" w:rsidRPr="0062658F" w:rsidTr="00091A91">
        <w:tc>
          <w:tcPr>
            <w:tcW w:w="538" w:type="dxa"/>
          </w:tcPr>
          <w:p w:rsidR="0062658F" w:rsidRPr="0062658F" w:rsidRDefault="0062658F" w:rsidP="00A6377B">
            <w:pPr>
              <w:rPr>
                <w:sz w:val="28"/>
                <w:szCs w:val="28"/>
              </w:rPr>
            </w:pPr>
            <w:r w:rsidRPr="0062658F">
              <w:rPr>
                <w:sz w:val="28"/>
                <w:szCs w:val="28"/>
              </w:rPr>
              <w:t>3</w:t>
            </w:r>
          </w:p>
        </w:tc>
        <w:tc>
          <w:tcPr>
            <w:tcW w:w="4178" w:type="dxa"/>
          </w:tcPr>
          <w:p w:rsidR="0062658F" w:rsidRPr="0062658F" w:rsidRDefault="0062658F" w:rsidP="00A6377B">
            <w:pPr>
              <w:rPr>
                <w:sz w:val="28"/>
                <w:szCs w:val="28"/>
              </w:rPr>
            </w:pPr>
            <w:r w:rsidRPr="0062658F">
              <w:rPr>
                <w:sz w:val="28"/>
                <w:szCs w:val="28"/>
              </w:rPr>
              <w:t>добровольные пожертвования граждан (для одного гражданина)</w:t>
            </w:r>
          </w:p>
        </w:tc>
        <w:tc>
          <w:tcPr>
            <w:tcW w:w="1707" w:type="dxa"/>
          </w:tcPr>
          <w:p w:rsidR="0062658F" w:rsidRPr="0062658F" w:rsidRDefault="0062658F" w:rsidP="00A6377B">
            <w:pPr>
              <w:jc w:val="center"/>
              <w:rPr>
                <w:sz w:val="28"/>
                <w:szCs w:val="28"/>
              </w:rPr>
            </w:pPr>
            <w:r w:rsidRPr="0062658F">
              <w:rPr>
                <w:sz w:val="28"/>
                <w:szCs w:val="28"/>
              </w:rPr>
              <w:t>2,5</w:t>
            </w:r>
          </w:p>
        </w:tc>
        <w:tc>
          <w:tcPr>
            <w:tcW w:w="1414" w:type="dxa"/>
          </w:tcPr>
          <w:p w:rsidR="0062658F" w:rsidRPr="0062658F" w:rsidRDefault="0062658F" w:rsidP="00A6377B">
            <w:pPr>
              <w:jc w:val="right"/>
              <w:rPr>
                <w:sz w:val="28"/>
                <w:szCs w:val="28"/>
              </w:rPr>
            </w:pPr>
            <w:r w:rsidRPr="0062658F">
              <w:rPr>
                <w:sz w:val="28"/>
                <w:szCs w:val="28"/>
              </w:rPr>
              <w:t>15 000</w:t>
            </w:r>
          </w:p>
        </w:tc>
        <w:tc>
          <w:tcPr>
            <w:tcW w:w="1484" w:type="dxa"/>
          </w:tcPr>
          <w:p w:rsidR="0062658F" w:rsidRPr="0062658F" w:rsidRDefault="0062658F" w:rsidP="00A6377B">
            <w:pPr>
              <w:jc w:val="right"/>
              <w:rPr>
                <w:sz w:val="28"/>
                <w:szCs w:val="28"/>
              </w:rPr>
            </w:pPr>
            <w:r w:rsidRPr="0062658F">
              <w:rPr>
                <w:sz w:val="28"/>
                <w:szCs w:val="28"/>
              </w:rPr>
              <w:t>7 500</w:t>
            </w:r>
          </w:p>
        </w:tc>
        <w:tc>
          <w:tcPr>
            <w:tcW w:w="1512" w:type="dxa"/>
            <w:gridSpan w:val="2"/>
          </w:tcPr>
          <w:p w:rsidR="0062658F" w:rsidRPr="0062658F" w:rsidRDefault="0062658F" w:rsidP="00A6377B">
            <w:pPr>
              <w:jc w:val="right"/>
              <w:rPr>
                <w:sz w:val="28"/>
                <w:szCs w:val="28"/>
              </w:rPr>
            </w:pPr>
            <w:r w:rsidRPr="0062658F">
              <w:rPr>
                <w:sz w:val="28"/>
                <w:szCs w:val="28"/>
              </w:rPr>
              <w:t>5 000</w:t>
            </w:r>
          </w:p>
        </w:tc>
        <w:tc>
          <w:tcPr>
            <w:tcW w:w="1483" w:type="dxa"/>
          </w:tcPr>
          <w:p w:rsidR="0062658F" w:rsidRPr="0062658F" w:rsidRDefault="0062658F" w:rsidP="00A6377B">
            <w:pPr>
              <w:jc w:val="right"/>
              <w:rPr>
                <w:sz w:val="28"/>
                <w:szCs w:val="28"/>
              </w:rPr>
            </w:pPr>
            <w:r w:rsidRPr="0062658F">
              <w:rPr>
                <w:sz w:val="28"/>
                <w:szCs w:val="28"/>
              </w:rPr>
              <w:t>3 000</w:t>
            </w:r>
          </w:p>
        </w:tc>
        <w:tc>
          <w:tcPr>
            <w:tcW w:w="1492" w:type="dxa"/>
          </w:tcPr>
          <w:p w:rsidR="0062658F" w:rsidRPr="0062658F" w:rsidRDefault="0062658F" w:rsidP="00A6377B">
            <w:pPr>
              <w:jc w:val="right"/>
              <w:rPr>
                <w:sz w:val="28"/>
                <w:szCs w:val="28"/>
              </w:rPr>
            </w:pPr>
            <w:r w:rsidRPr="0062658F">
              <w:rPr>
                <w:sz w:val="28"/>
                <w:szCs w:val="28"/>
              </w:rPr>
              <w:t>2 142,85</w:t>
            </w:r>
          </w:p>
        </w:tc>
        <w:tc>
          <w:tcPr>
            <w:tcW w:w="1492" w:type="dxa"/>
          </w:tcPr>
          <w:p w:rsidR="0062658F" w:rsidRPr="0062658F" w:rsidRDefault="0062658F" w:rsidP="00A6377B">
            <w:pPr>
              <w:jc w:val="right"/>
              <w:rPr>
                <w:sz w:val="28"/>
                <w:szCs w:val="28"/>
              </w:rPr>
            </w:pPr>
            <w:r w:rsidRPr="0062658F">
              <w:rPr>
                <w:sz w:val="28"/>
                <w:szCs w:val="28"/>
              </w:rPr>
              <w:t>1 500</w:t>
            </w:r>
          </w:p>
        </w:tc>
      </w:tr>
      <w:tr w:rsidR="0062658F" w:rsidRPr="0062658F" w:rsidTr="00091A91">
        <w:tc>
          <w:tcPr>
            <w:tcW w:w="538" w:type="dxa"/>
          </w:tcPr>
          <w:p w:rsidR="0062658F" w:rsidRPr="0062658F" w:rsidRDefault="0062658F" w:rsidP="00A6377B">
            <w:pPr>
              <w:rPr>
                <w:sz w:val="28"/>
                <w:szCs w:val="28"/>
              </w:rPr>
            </w:pPr>
            <w:r w:rsidRPr="0062658F">
              <w:rPr>
                <w:sz w:val="28"/>
                <w:szCs w:val="28"/>
              </w:rPr>
              <w:t>4</w:t>
            </w:r>
          </w:p>
        </w:tc>
        <w:tc>
          <w:tcPr>
            <w:tcW w:w="4178" w:type="dxa"/>
          </w:tcPr>
          <w:p w:rsidR="0062658F" w:rsidRPr="0062658F" w:rsidRDefault="0062658F" w:rsidP="00A6377B">
            <w:pPr>
              <w:rPr>
                <w:sz w:val="28"/>
                <w:szCs w:val="28"/>
              </w:rPr>
            </w:pPr>
            <w:r w:rsidRPr="0062658F">
              <w:rPr>
                <w:sz w:val="28"/>
                <w:szCs w:val="28"/>
              </w:rPr>
              <w:t xml:space="preserve">добровольные пожертвования юридических лиц </w:t>
            </w:r>
          </w:p>
          <w:p w:rsidR="0062658F" w:rsidRPr="0062658F" w:rsidRDefault="0062658F" w:rsidP="00A6377B">
            <w:pPr>
              <w:rPr>
                <w:sz w:val="28"/>
                <w:szCs w:val="28"/>
              </w:rPr>
            </w:pPr>
            <w:r w:rsidRPr="0062658F">
              <w:rPr>
                <w:sz w:val="28"/>
                <w:szCs w:val="28"/>
              </w:rPr>
              <w:t>(для одного юридического лица)</w:t>
            </w:r>
          </w:p>
        </w:tc>
        <w:tc>
          <w:tcPr>
            <w:tcW w:w="1707" w:type="dxa"/>
          </w:tcPr>
          <w:p w:rsidR="0062658F" w:rsidRPr="0062658F" w:rsidRDefault="0062658F" w:rsidP="00A6377B">
            <w:pPr>
              <w:jc w:val="center"/>
              <w:rPr>
                <w:sz w:val="28"/>
                <w:szCs w:val="28"/>
              </w:rPr>
            </w:pPr>
            <w:r w:rsidRPr="0062658F">
              <w:rPr>
                <w:sz w:val="28"/>
                <w:szCs w:val="28"/>
              </w:rPr>
              <w:t>50</w:t>
            </w:r>
          </w:p>
        </w:tc>
        <w:tc>
          <w:tcPr>
            <w:tcW w:w="1414" w:type="dxa"/>
          </w:tcPr>
          <w:p w:rsidR="0062658F" w:rsidRPr="0062658F" w:rsidRDefault="0062658F" w:rsidP="00A6377B">
            <w:pPr>
              <w:jc w:val="right"/>
              <w:rPr>
                <w:sz w:val="28"/>
                <w:szCs w:val="28"/>
              </w:rPr>
            </w:pPr>
            <w:r w:rsidRPr="0062658F">
              <w:rPr>
                <w:sz w:val="28"/>
                <w:szCs w:val="28"/>
              </w:rPr>
              <w:t>300 000</w:t>
            </w:r>
          </w:p>
        </w:tc>
        <w:tc>
          <w:tcPr>
            <w:tcW w:w="1484" w:type="dxa"/>
          </w:tcPr>
          <w:p w:rsidR="0062658F" w:rsidRPr="0062658F" w:rsidRDefault="0062658F" w:rsidP="00A6377B">
            <w:pPr>
              <w:jc w:val="right"/>
              <w:rPr>
                <w:sz w:val="28"/>
                <w:szCs w:val="28"/>
              </w:rPr>
            </w:pPr>
            <w:r w:rsidRPr="0062658F">
              <w:rPr>
                <w:sz w:val="28"/>
                <w:szCs w:val="28"/>
              </w:rPr>
              <w:t>150 000</w:t>
            </w:r>
          </w:p>
        </w:tc>
        <w:tc>
          <w:tcPr>
            <w:tcW w:w="1512" w:type="dxa"/>
            <w:gridSpan w:val="2"/>
          </w:tcPr>
          <w:p w:rsidR="0062658F" w:rsidRPr="0062658F" w:rsidRDefault="0062658F" w:rsidP="00A6377B">
            <w:pPr>
              <w:jc w:val="right"/>
              <w:rPr>
                <w:sz w:val="28"/>
                <w:szCs w:val="28"/>
              </w:rPr>
            </w:pPr>
            <w:r w:rsidRPr="0062658F">
              <w:rPr>
                <w:sz w:val="28"/>
                <w:szCs w:val="28"/>
              </w:rPr>
              <w:t>100 000</w:t>
            </w:r>
          </w:p>
        </w:tc>
        <w:tc>
          <w:tcPr>
            <w:tcW w:w="1483" w:type="dxa"/>
          </w:tcPr>
          <w:p w:rsidR="0062658F" w:rsidRPr="0062658F" w:rsidRDefault="0062658F" w:rsidP="00A6377B">
            <w:pPr>
              <w:jc w:val="right"/>
              <w:rPr>
                <w:sz w:val="28"/>
                <w:szCs w:val="28"/>
              </w:rPr>
            </w:pPr>
            <w:r w:rsidRPr="0062658F">
              <w:rPr>
                <w:sz w:val="28"/>
                <w:szCs w:val="28"/>
              </w:rPr>
              <w:t>60 000</w:t>
            </w:r>
          </w:p>
        </w:tc>
        <w:tc>
          <w:tcPr>
            <w:tcW w:w="1492" w:type="dxa"/>
          </w:tcPr>
          <w:p w:rsidR="0062658F" w:rsidRPr="0062658F" w:rsidRDefault="0062658F" w:rsidP="00A6377B">
            <w:pPr>
              <w:jc w:val="right"/>
              <w:rPr>
                <w:sz w:val="28"/>
                <w:szCs w:val="28"/>
              </w:rPr>
            </w:pPr>
            <w:r w:rsidRPr="0062658F">
              <w:rPr>
                <w:sz w:val="28"/>
                <w:szCs w:val="28"/>
              </w:rPr>
              <w:t>42 857,14</w:t>
            </w:r>
          </w:p>
        </w:tc>
        <w:tc>
          <w:tcPr>
            <w:tcW w:w="1492" w:type="dxa"/>
          </w:tcPr>
          <w:p w:rsidR="0062658F" w:rsidRPr="0062658F" w:rsidRDefault="0062658F" w:rsidP="00A6377B">
            <w:pPr>
              <w:jc w:val="right"/>
              <w:rPr>
                <w:sz w:val="28"/>
                <w:szCs w:val="28"/>
              </w:rPr>
            </w:pPr>
            <w:r w:rsidRPr="0062658F">
              <w:rPr>
                <w:sz w:val="28"/>
                <w:szCs w:val="28"/>
              </w:rPr>
              <w:t>30 000</w:t>
            </w:r>
          </w:p>
        </w:tc>
      </w:tr>
    </w:tbl>
    <w:p w:rsidR="0062658F" w:rsidRDefault="0062658F" w:rsidP="0062658F">
      <w:pPr>
        <w:pStyle w:val="af3"/>
        <w:rPr>
          <w:b/>
          <w:bCs/>
        </w:rPr>
      </w:pPr>
    </w:p>
    <w:p w:rsidR="0062658F" w:rsidRDefault="0062658F" w:rsidP="0062658F">
      <w:pPr>
        <w:pStyle w:val="af3"/>
        <w:rPr>
          <w:b/>
          <w:bCs/>
        </w:rPr>
      </w:pPr>
    </w:p>
    <w:p w:rsidR="0062658F" w:rsidRDefault="0062658F" w:rsidP="0062658F">
      <w:pPr>
        <w:pStyle w:val="af3"/>
        <w:rPr>
          <w:b/>
          <w:bCs/>
        </w:rPr>
      </w:pPr>
    </w:p>
    <w:p w:rsidR="0062658F" w:rsidRDefault="0062658F" w:rsidP="0062658F">
      <w:pPr>
        <w:pStyle w:val="af3"/>
        <w:rPr>
          <w:b/>
          <w:bCs/>
        </w:rPr>
      </w:pPr>
    </w:p>
    <w:p w:rsidR="0062658F" w:rsidRPr="0062658F" w:rsidRDefault="0062658F" w:rsidP="0062658F">
      <w:pPr>
        <w:pStyle w:val="af3"/>
        <w:rPr>
          <w:b/>
          <w:bCs/>
        </w:rPr>
      </w:pPr>
      <w:r w:rsidRPr="0062658F">
        <w:rPr>
          <w:b/>
          <w:bCs/>
        </w:rPr>
        <w:t xml:space="preserve">Избирательные фонды избирательных объединений, </w:t>
      </w:r>
    </w:p>
    <w:p w:rsidR="0062658F" w:rsidRDefault="0062658F" w:rsidP="0062658F">
      <w:pPr>
        <w:pStyle w:val="af3"/>
        <w:rPr>
          <w:b/>
          <w:bCs/>
        </w:rPr>
      </w:pPr>
      <w:r w:rsidRPr="0062658F">
        <w:rPr>
          <w:b/>
          <w:bCs/>
        </w:rPr>
        <w:t>выдвинувших списки кандидатов на  выборах представительных органов местного самоуправления</w:t>
      </w:r>
    </w:p>
    <w:p w:rsidR="0062658F" w:rsidRPr="0062658F" w:rsidRDefault="0062658F" w:rsidP="0062658F">
      <w:pPr>
        <w:pStyle w:val="af3"/>
        <w:rPr>
          <w:b/>
          <w:bCs/>
        </w:rPr>
      </w:pPr>
    </w:p>
    <w:tbl>
      <w:tblPr>
        <w:tblW w:w="154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22"/>
        <w:gridCol w:w="1701"/>
        <w:gridCol w:w="1417"/>
        <w:gridCol w:w="1614"/>
        <w:gridCol w:w="1512"/>
        <w:gridCol w:w="1497"/>
        <w:gridCol w:w="1484"/>
        <w:gridCol w:w="1498"/>
      </w:tblGrid>
      <w:tr w:rsidR="0062658F" w:rsidRPr="0062658F" w:rsidTr="00091A91">
        <w:trPr>
          <w:cantSplit/>
        </w:trPr>
        <w:tc>
          <w:tcPr>
            <w:tcW w:w="533" w:type="dxa"/>
            <w:vMerge w:val="restart"/>
          </w:tcPr>
          <w:p w:rsidR="0062658F" w:rsidRPr="0062658F" w:rsidRDefault="0062658F" w:rsidP="00A6377B">
            <w:pPr>
              <w:jc w:val="center"/>
              <w:rPr>
                <w:b/>
                <w:bCs/>
                <w:sz w:val="28"/>
                <w:szCs w:val="28"/>
              </w:rPr>
            </w:pPr>
            <w:r w:rsidRPr="0062658F">
              <w:rPr>
                <w:b/>
                <w:bCs/>
                <w:sz w:val="28"/>
                <w:szCs w:val="28"/>
              </w:rPr>
              <w:t>№</w:t>
            </w:r>
          </w:p>
        </w:tc>
        <w:tc>
          <w:tcPr>
            <w:tcW w:w="4222" w:type="dxa"/>
            <w:vMerge w:val="restart"/>
          </w:tcPr>
          <w:p w:rsidR="0062658F" w:rsidRPr="0062658F" w:rsidRDefault="0062658F" w:rsidP="00A6377B">
            <w:pPr>
              <w:jc w:val="center"/>
              <w:rPr>
                <w:b/>
                <w:bCs/>
                <w:sz w:val="28"/>
                <w:szCs w:val="28"/>
              </w:rPr>
            </w:pPr>
            <w:r w:rsidRPr="0062658F">
              <w:rPr>
                <w:b/>
                <w:bCs/>
                <w:sz w:val="28"/>
                <w:szCs w:val="28"/>
              </w:rPr>
              <w:t>Источник поступления</w:t>
            </w:r>
          </w:p>
        </w:tc>
        <w:tc>
          <w:tcPr>
            <w:tcW w:w="1701" w:type="dxa"/>
            <w:vMerge w:val="restart"/>
          </w:tcPr>
          <w:p w:rsidR="0062658F" w:rsidRPr="0062658F" w:rsidRDefault="0062658F" w:rsidP="00A6377B">
            <w:pPr>
              <w:jc w:val="center"/>
              <w:rPr>
                <w:b/>
                <w:bCs/>
                <w:sz w:val="28"/>
                <w:szCs w:val="28"/>
              </w:rPr>
            </w:pPr>
            <w:r w:rsidRPr="0062658F">
              <w:rPr>
                <w:b/>
                <w:bCs/>
                <w:sz w:val="28"/>
                <w:szCs w:val="28"/>
              </w:rPr>
              <w:t>% от предельной суммы</w:t>
            </w:r>
          </w:p>
        </w:tc>
        <w:tc>
          <w:tcPr>
            <w:tcW w:w="1417" w:type="dxa"/>
            <w:vMerge w:val="restart"/>
          </w:tcPr>
          <w:p w:rsidR="0062658F" w:rsidRPr="0062658F" w:rsidRDefault="0062658F" w:rsidP="00A6377B">
            <w:pPr>
              <w:jc w:val="center"/>
              <w:rPr>
                <w:b/>
                <w:bCs/>
                <w:sz w:val="28"/>
                <w:szCs w:val="28"/>
              </w:rPr>
            </w:pPr>
            <w:r w:rsidRPr="0062658F">
              <w:rPr>
                <w:b/>
                <w:bCs/>
                <w:sz w:val="28"/>
                <w:szCs w:val="28"/>
              </w:rPr>
              <w:t>Сумма, руб.</w:t>
            </w:r>
          </w:p>
        </w:tc>
        <w:tc>
          <w:tcPr>
            <w:tcW w:w="7605" w:type="dxa"/>
            <w:gridSpan w:val="5"/>
          </w:tcPr>
          <w:p w:rsidR="0062658F" w:rsidRPr="0062658F" w:rsidRDefault="0062658F" w:rsidP="00A6377B">
            <w:pPr>
              <w:jc w:val="center"/>
              <w:rPr>
                <w:b/>
                <w:bCs/>
                <w:sz w:val="28"/>
                <w:szCs w:val="28"/>
              </w:rPr>
            </w:pPr>
            <w:r w:rsidRPr="0062658F">
              <w:rPr>
                <w:b/>
                <w:bCs/>
                <w:sz w:val="28"/>
                <w:szCs w:val="28"/>
              </w:rPr>
              <w:t>Численность населения, человек</w:t>
            </w:r>
          </w:p>
        </w:tc>
      </w:tr>
      <w:tr w:rsidR="0062658F" w:rsidRPr="0062658F" w:rsidTr="00091A91">
        <w:trPr>
          <w:cantSplit/>
        </w:trPr>
        <w:tc>
          <w:tcPr>
            <w:tcW w:w="533" w:type="dxa"/>
            <w:vMerge/>
          </w:tcPr>
          <w:p w:rsidR="0062658F" w:rsidRPr="0062658F" w:rsidRDefault="0062658F" w:rsidP="00A6377B">
            <w:pPr>
              <w:jc w:val="center"/>
              <w:rPr>
                <w:b/>
                <w:bCs/>
                <w:sz w:val="28"/>
                <w:szCs w:val="28"/>
              </w:rPr>
            </w:pPr>
          </w:p>
        </w:tc>
        <w:tc>
          <w:tcPr>
            <w:tcW w:w="4222" w:type="dxa"/>
            <w:vMerge/>
          </w:tcPr>
          <w:p w:rsidR="0062658F" w:rsidRPr="0062658F" w:rsidRDefault="0062658F" w:rsidP="00A6377B">
            <w:pPr>
              <w:jc w:val="center"/>
              <w:rPr>
                <w:b/>
                <w:bCs/>
                <w:sz w:val="28"/>
                <w:szCs w:val="28"/>
              </w:rPr>
            </w:pPr>
          </w:p>
        </w:tc>
        <w:tc>
          <w:tcPr>
            <w:tcW w:w="1701" w:type="dxa"/>
            <w:vMerge/>
          </w:tcPr>
          <w:p w:rsidR="0062658F" w:rsidRPr="0062658F" w:rsidRDefault="0062658F" w:rsidP="00A6377B">
            <w:pPr>
              <w:jc w:val="center"/>
              <w:rPr>
                <w:b/>
                <w:bCs/>
                <w:sz w:val="28"/>
                <w:szCs w:val="28"/>
              </w:rPr>
            </w:pPr>
          </w:p>
        </w:tc>
        <w:tc>
          <w:tcPr>
            <w:tcW w:w="1417" w:type="dxa"/>
            <w:vMerge/>
          </w:tcPr>
          <w:p w:rsidR="0062658F" w:rsidRPr="0062658F" w:rsidRDefault="0062658F" w:rsidP="00A6377B">
            <w:pPr>
              <w:jc w:val="center"/>
              <w:rPr>
                <w:b/>
                <w:bCs/>
                <w:sz w:val="28"/>
                <w:szCs w:val="28"/>
              </w:rPr>
            </w:pPr>
          </w:p>
        </w:tc>
        <w:tc>
          <w:tcPr>
            <w:tcW w:w="1614" w:type="dxa"/>
          </w:tcPr>
          <w:p w:rsidR="0062658F" w:rsidRPr="0062658F" w:rsidRDefault="0062658F" w:rsidP="00A6377B">
            <w:pPr>
              <w:jc w:val="center"/>
              <w:rPr>
                <w:b/>
                <w:bCs/>
                <w:sz w:val="28"/>
                <w:szCs w:val="28"/>
              </w:rPr>
            </w:pPr>
            <w:r w:rsidRPr="0062658F">
              <w:rPr>
                <w:b/>
                <w:bCs/>
                <w:sz w:val="28"/>
                <w:szCs w:val="28"/>
              </w:rPr>
              <w:t>от 100 000 до 500 000</w:t>
            </w:r>
          </w:p>
        </w:tc>
        <w:tc>
          <w:tcPr>
            <w:tcW w:w="1512" w:type="dxa"/>
          </w:tcPr>
          <w:p w:rsidR="0062658F" w:rsidRPr="0062658F" w:rsidRDefault="0062658F" w:rsidP="00A6377B">
            <w:pPr>
              <w:jc w:val="center"/>
              <w:rPr>
                <w:b/>
                <w:bCs/>
                <w:sz w:val="28"/>
                <w:szCs w:val="28"/>
              </w:rPr>
            </w:pPr>
            <w:r w:rsidRPr="0062658F">
              <w:rPr>
                <w:b/>
                <w:bCs/>
                <w:sz w:val="28"/>
                <w:szCs w:val="28"/>
              </w:rPr>
              <w:t>от 30 000 до 100 000</w:t>
            </w:r>
          </w:p>
        </w:tc>
        <w:tc>
          <w:tcPr>
            <w:tcW w:w="1497" w:type="dxa"/>
          </w:tcPr>
          <w:p w:rsidR="0062658F" w:rsidRPr="0062658F" w:rsidRDefault="0062658F" w:rsidP="00A6377B">
            <w:pPr>
              <w:jc w:val="center"/>
              <w:rPr>
                <w:b/>
                <w:bCs/>
                <w:sz w:val="28"/>
                <w:szCs w:val="28"/>
              </w:rPr>
            </w:pPr>
            <w:r w:rsidRPr="0062658F">
              <w:rPr>
                <w:b/>
                <w:bCs/>
                <w:sz w:val="28"/>
                <w:szCs w:val="28"/>
              </w:rPr>
              <w:t>от 10 000 до 30 000</w:t>
            </w:r>
          </w:p>
        </w:tc>
        <w:tc>
          <w:tcPr>
            <w:tcW w:w="1484" w:type="dxa"/>
          </w:tcPr>
          <w:p w:rsidR="0062658F" w:rsidRPr="0062658F" w:rsidRDefault="0062658F" w:rsidP="00A6377B">
            <w:pPr>
              <w:jc w:val="center"/>
              <w:rPr>
                <w:b/>
                <w:bCs/>
                <w:sz w:val="28"/>
                <w:szCs w:val="28"/>
              </w:rPr>
            </w:pPr>
            <w:r w:rsidRPr="0062658F">
              <w:rPr>
                <w:b/>
                <w:bCs/>
                <w:sz w:val="28"/>
                <w:szCs w:val="28"/>
              </w:rPr>
              <w:t>от 1 000 до 10 000</w:t>
            </w:r>
          </w:p>
        </w:tc>
        <w:tc>
          <w:tcPr>
            <w:tcW w:w="1498" w:type="dxa"/>
          </w:tcPr>
          <w:p w:rsidR="00091A91" w:rsidRDefault="0062658F" w:rsidP="00A6377B">
            <w:pPr>
              <w:jc w:val="center"/>
              <w:rPr>
                <w:b/>
                <w:bCs/>
                <w:sz w:val="28"/>
                <w:szCs w:val="28"/>
              </w:rPr>
            </w:pPr>
            <w:r w:rsidRPr="0062658F">
              <w:rPr>
                <w:b/>
                <w:bCs/>
                <w:sz w:val="28"/>
                <w:szCs w:val="28"/>
              </w:rPr>
              <w:t xml:space="preserve">менее </w:t>
            </w:r>
          </w:p>
          <w:p w:rsidR="0062658F" w:rsidRPr="0062658F" w:rsidRDefault="0062658F" w:rsidP="00A6377B">
            <w:pPr>
              <w:jc w:val="center"/>
              <w:rPr>
                <w:b/>
                <w:bCs/>
                <w:sz w:val="28"/>
                <w:szCs w:val="28"/>
              </w:rPr>
            </w:pPr>
            <w:r w:rsidRPr="0062658F">
              <w:rPr>
                <w:b/>
                <w:bCs/>
                <w:sz w:val="28"/>
                <w:szCs w:val="28"/>
              </w:rPr>
              <w:t>1 000</w:t>
            </w:r>
          </w:p>
        </w:tc>
      </w:tr>
      <w:tr w:rsidR="0062658F" w:rsidRPr="0062658F" w:rsidTr="00091A91">
        <w:tc>
          <w:tcPr>
            <w:tcW w:w="533" w:type="dxa"/>
            <w:shd w:val="clear" w:color="auto" w:fill="FBD4B4" w:themeFill="accent6" w:themeFillTint="66"/>
          </w:tcPr>
          <w:p w:rsidR="0062658F" w:rsidRPr="0062658F" w:rsidRDefault="0062658F" w:rsidP="00A6377B">
            <w:pPr>
              <w:rPr>
                <w:sz w:val="28"/>
                <w:szCs w:val="28"/>
              </w:rPr>
            </w:pPr>
          </w:p>
        </w:tc>
        <w:tc>
          <w:tcPr>
            <w:tcW w:w="4222" w:type="dxa"/>
            <w:shd w:val="clear" w:color="auto" w:fill="FBD4B4" w:themeFill="accent6" w:themeFillTint="66"/>
          </w:tcPr>
          <w:p w:rsidR="0062658F" w:rsidRPr="0062658F" w:rsidRDefault="0062658F" w:rsidP="00A6377B">
            <w:pPr>
              <w:rPr>
                <w:sz w:val="28"/>
                <w:szCs w:val="28"/>
              </w:rPr>
            </w:pPr>
            <w:r w:rsidRPr="0062658F">
              <w:rPr>
                <w:b/>
                <w:bCs/>
                <w:sz w:val="28"/>
                <w:szCs w:val="28"/>
              </w:rPr>
              <w:t>Предельный размер расходования средств избирательного фонда</w:t>
            </w:r>
          </w:p>
        </w:tc>
        <w:tc>
          <w:tcPr>
            <w:tcW w:w="1701" w:type="dxa"/>
            <w:shd w:val="clear" w:color="auto" w:fill="FBD4B4" w:themeFill="accent6" w:themeFillTint="66"/>
          </w:tcPr>
          <w:p w:rsidR="0062658F" w:rsidRPr="0062658F" w:rsidRDefault="0062658F" w:rsidP="00A6377B">
            <w:pPr>
              <w:rPr>
                <w:sz w:val="28"/>
                <w:szCs w:val="28"/>
              </w:rPr>
            </w:pPr>
          </w:p>
        </w:tc>
        <w:tc>
          <w:tcPr>
            <w:tcW w:w="1417" w:type="dxa"/>
            <w:shd w:val="clear" w:color="auto" w:fill="FBD4B4" w:themeFill="accent6" w:themeFillTint="66"/>
          </w:tcPr>
          <w:p w:rsidR="0062658F" w:rsidRPr="0062658F" w:rsidRDefault="0062658F" w:rsidP="00A6377B">
            <w:pPr>
              <w:jc w:val="right"/>
              <w:rPr>
                <w:sz w:val="28"/>
                <w:szCs w:val="28"/>
              </w:rPr>
            </w:pPr>
            <w:r w:rsidRPr="0062658F">
              <w:rPr>
                <w:sz w:val="28"/>
                <w:szCs w:val="28"/>
              </w:rPr>
              <w:t>6 000 000</w:t>
            </w:r>
          </w:p>
        </w:tc>
        <w:tc>
          <w:tcPr>
            <w:tcW w:w="1614" w:type="dxa"/>
            <w:shd w:val="clear" w:color="auto" w:fill="FBD4B4" w:themeFill="accent6" w:themeFillTint="66"/>
          </w:tcPr>
          <w:p w:rsidR="0062658F" w:rsidRPr="0062658F" w:rsidRDefault="0062658F" w:rsidP="00A6377B">
            <w:pPr>
              <w:jc w:val="right"/>
              <w:rPr>
                <w:sz w:val="28"/>
                <w:szCs w:val="28"/>
              </w:rPr>
            </w:pPr>
            <w:r w:rsidRPr="0062658F">
              <w:rPr>
                <w:sz w:val="28"/>
                <w:szCs w:val="28"/>
              </w:rPr>
              <w:t>3 000 000</w:t>
            </w:r>
          </w:p>
        </w:tc>
        <w:tc>
          <w:tcPr>
            <w:tcW w:w="1512" w:type="dxa"/>
            <w:shd w:val="clear" w:color="auto" w:fill="FBD4B4" w:themeFill="accent6" w:themeFillTint="66"/>
          </w:tcPr>
          <w:p w:rsidR="0062658F" w:rsidRPr="0062658F" w:rsidRDefault="0062658F" w:rsidP="00A6377B">
            <w:pPr>
              <w:jc w:val="right"/>
              <w:rPr>
                <w:sz w:val="28"/>
                <w:szCs w:val="28"/>
              </w:rPr>
            </w:pPr>
            <w:r w:rsidRPr="0062658F">
              <w:rPr>
                <w:sz w:val="28"/>
                <w:szCs w:val="28"/>
              </w:rPr>
              <w:t>2 000 000</w:t>
            </w:r>
          </w:p>
        </w:tc>
        <w:tc>
          <w:tcPr>
            <w:tcW w:w="1497" w:type="dxa"/>
            <w:shd w:val="clear" w:color="auto" w:fill="FBD4B4" w:themeFill="accent6" w:themeFillTint="66"/>
          </w:tcPr>
          <w:p w:rsidR="0062658F" w:rsidRPr="0062658F" w:rsidRDefault="0062658F" w:rsidP="00A6377B">
            <w:pPr>
              <w:jc w:val="right"/>
              <w:rPr>
                <w:sz w:val="28"/>
                <w:szCs w:val="28"/>
              </w:rPr>
            </w:pPr>
            <w:r w:rsidRPr="0062658F">
              <w:rPr>
                <w:sz w:val="28"/>
                <w:szCs w:val="28"/>
              </w:rPr>
              <w:t>1 200 000</w:t>
            </w:r>
          </w:p>
        </w:tc>
        <w:tc>
          <w:tcPr>
            <w:tcW w:w="1484" w:type="dxa"/>
            <w:shd w:val="clear" w:color="auto" w:fill="FBD4B4" w:themeFill="accent6" w:themeFillTint="66"/>
          </w:tcPr>
          <w:p w:rsidR="0062658F" w:rsidRPr="0062658F" w:rsidRDefault="0062658F" w:rsidP="00A6377B">
            <w:pPr>
              <w:jc w:val="right"/>
              <w:rPr>
                <w:sz w:val="28"/>
                <w:szCs w:val="28"/>
              </w:rPr>
            </w:pPr>
            <w:r w:rsidRPr="0062658F">
              <w:rPr>
                <w:sz w:val="28"/>
                <w:szCs w:val="28"/>
              </w:rPr>
              <w:t>857 142,86</w:t>
            </w:r>
          </w:p>
        </w:tc>
        <w:tc>
          <w:tcPr>
            <w:tcW w:w="1498" w:type="dxa"/>
            <w:shd w:val="clear" w:color="auto" w:fill="FBD4B4" w:themeFill="accent6" w:themeFillTint="66"/>
          </w:tcPr>
          <w:p w:rsidR="0062658F" w:rsidRPr="0062658F" w:rsidRDefault="0062658F" w:rsidP="00A6377B">
            <w:pPr>
              <w:jc w:val="right"/>
              <w:rPr>
                <w:sz w:val="28"/>
                <w:szCs w:val="28"/>
              </w:rPr>
            </w:pPr>
            <w:r w:rsidRPr="0062658F">
              <w:rPr>
                <w:sz w:val="28"/>
                <w:szCs w:val="28"/>
              </w:rPr>
              <w:t>600 000</w:t>
            </w:r>
          </w:p>
        </w:tc>
      </w:tr>
      <w:tr w:rsidR="0062658F" w:rsidRPr="0062658F" w:rsidTr="00091A91">
        <w:tc>
          <w:tcPr>
            <w:tcW w:w="533" w:type="dxa"/>
          </w:tcPr>
          <w:p w:rsidR="0062658F" w:rsidRPr="0062658F" w:rsidRDefault="0062658F" w:rsidP="00A6377B">
            <w:pPr>
              <w:rPr>
                <w:sz w:val="28"/>
                <w:szCs w:val="28"/>
              </w:rPr>
            </w:pPr>
            <w:r w:rsidRPr="0062658F">
              <w:rPr>
                <w:sz w:val="28"/>
                <w:szCs w:val="28"/>
              </w:rPr>
              <w:t>1</w:t>
            </w:r>
          </w:p>
        </w:tc>
        <w:tc>
          <w:tcPr>
            <w:tcW w:w="4222" w:type="dxa"/>
          </w:tcPr>
          <w:p w:rsidR="0062658F" w:rsidRPr="0062658F" w:rsidRDefault="0062658F" w:rsidP="00A6377B">
            <w:pPr>
              <w:rPr>
                <w:sz w:val="28"/>
                <w:szCs w:val="28"/>
              </w:rPr>
            </w:pPr>
            <w:r w:rsidRPr="0062658F">
              <w:rPr>
                <w:sz w:val="28"/>
                <w:szCs w:val="28"/>
              </w:rPr>
              <w:t>собственные средства избирательного объединения, собственные средства кандидата</w:t>
            </w:r>
          </w:p>
        </w:tc>
        <w:tc>
          <w:tcPr>
            <w:tcW w:w="1701" w:type="dxa"/>
          </w:tcPr>
          <w:p w:rsidR="0062658F" w:rsidRPr="0062658F" w:rsidRDefault="0062658F" w:rsidP="00A6377B">
            <w:pPr>
              <w:jc w:val="center"/>
              <w:rPr>
                <w:sz w:val="28"/>
                <w:szCs w:val="28"/>
              </w:rPr>
            </w:pPr>
            <w:r w:rsidRPr="0062658F">
              <w:rPr>
                <w:sz w:val="28"/>
                <w:szCs w:val="28"/>
              </w:rPr>
              <w:t>50</w:t>
            </w:r>
          </w:p>
        </w:tc>
        <w:tc>
          <w:tcPr>
            <w:tcW w:w="1417" w:type="dxa"/>
          </w:tcPr>
          <w:p w:rsidR="0062658F" w:rsidRPr="0062658F" w:rsidRDefault="0062658F" w:rsidP="00A6377B">
            <w:pPr>
              <w:jc w:val="right"/>
              <w:rPr>
                <w:sz w:val="28"/>
                <w:szCs w:val="28"/>
              </w:rPr>
            </w:pPr>
            <w:r w:rsidRPr="0062658F">
              <w:rPr>
                <w:sz w:val="28"/>
                <w:szCs w:val="28"/>
              </w:rPr>
              <w:t>3 000 000</w:t>
            </w:r>
          </w:p>
        </w:tc>
        <w:tc>
          <w:tcPr>
            <w:tcW w:w="1614" w:type="dxa"/>
          </w:tcPr>
          <w:p w:rsidR="0062658F" w:rsidRPr="0062658F" w:rsidRDefault="0062658F" w:rsidP="00A6377B">
            <w:pPr>
              <w:jc w:val="right"/>
              <w:rPr>
                <w:sz w:val="28"/>
                <w:szCs w:val="28"/>
              </w:rPr>
            </w:pPr>
            <w:r w:rsidRPr="0062658F">
              <w:rPr>
                <w:sz w:val="28"/>
                <w:szCs w:val="28"/>
              </w:rPr>
              <w:t>1 500 000</w:t>
            </w:r>
          </w:p>
        </w:tc>
        <w:tc>
          <w:tcPr>
            <w:tcW w:w="1512" w:type="dxa"/>
          </w:tcPr>
          <w:p w:rsidR="0062658F" w:rsidRPr="0062658F" w:rsidRDefault="0062658F" w:rsidP="00A6377B">
            <w:pPr>
              <w:jc w:val="right"/>
              <w:rPr>
                <w:sz w:val="28"/>
                <w:szCs w:val="28"/>
              </w:rPr>
            </w:pPr>
            <w:r w:rsidRPr="0062658F">
              <w:rPr>
                <w:sz w:val="28"/>
                <w:szCs w:val="28"/>
              </w:rPr>
              <w:t>1 000 000</w:t>
            </w:r>
          </w:p>
        </w:tc>
        <w:tc>
          <w:tcPr>
            <w:tcW w:w="1497" w:type="dxa"/>
          </w:tcPr>
          <w:p w:rsidR="0062658F" w:rsidRPr="0062658F" w:rsidRDefault="0062658F" w:rsidP="00A6377B">
            <w:pPr>
              <w:jc w:val="right"/>
              <w:rPr>
                <w:sz w:val="28"/>
                <w:szCs w:val="28"/>
              </w:rPr>
            </w:pPr>
            <w:r w:rsidRPr="0062658F">
              <w:rPr>
                <w:sz w:val="28"/>
                <w:szCs w:val="28"/>
              </w:rPr>
              <w:t>600 000</w:t>
            </w:r>
          </w:p>
        </w:tc>
        <w:tc>
          <w:tcPr>
            <w:tcW w:w="1484" w:type="dxa"/>
          </w:tcPr>
          <w:p w:rsidR="0062658F" w:rsidRPr="0062658F" w:rsidRDefault="0062658F" w:rsidP="00A6377B">
            <w:pPr>
              <w:jc w:val="right"/>
              <w:rPr>
                <w:sz w:val="28"/>
                <w:szCs w:val="28"/>
              </w:rPr>
            </w:pPr>
            <w:r w:rsidRPr="0062658F">
              <w:rPr>
                <w:sz w:val="28"/>
                <w:szCs w:val="28"/>
              </w:rPr>
              <w:t>428 571,42</w:t>
            </w:r>
          </w:p>
        </w:tc>
        <w:tc>
          <w:tcPr>
            <w:tcW w:w="1498" w:type="dxa"/>
          </w:tcPr>
          <w:p w:rsidR="0062658F" w:rsidRPr="0062658F" w:rsidRDefault="0062658F" w:rsidP="00A6377B">
            <w:pPr>
              <w:jc w:val="right"/>
              <w:rPr>
                <w:sz w:val="28"/>
                <w:szCs w:val="28"/>
              </w:rPr>
            </w:pPr>
            <w:r w:rsidRPr="0062658F">
              <w:rPr>
                <w:sz w:val="28"/>
                <w:szCs w:val="28"/>
              </w:rPr>
              <w:t>300 000</w:t>
            </w:r>
          </w:p>
        </w:tc>
      </w:tr>
      <w:tr w:rsidR="0062658F" w:rsidRPr="0062658F" w:rsidTr="00091A91">
        <w:tc>
          <w:tcPr>
            <w:tcW w:w="533" w:type="dxa"/>
          </w:tcPr>
          <w:p w:rsidR="0062658F" w:rsidRPr="0062658F" w:rsidRDefault="00C41A0A" w:rsidP="00A6377B">
            <w:pPr>
              <w:rPr>
                <w:sz w:val="28"/>
                <w:szCs w:val="28"/>
              </w:rPr>
            </w:pPr>
            <w:r>
              <w:rPr>
                <w:sz w:val="28"/>
                <w:szCs w:val="28"/>
              </w:rPr>
              <w:t>2</w:t>
            </w:r>
          </w:p>
        </w:tc>
        <w:tc>
          <w:tcPr>
            <w:tcW w:w="4222" w:type="dxa"/>
          </w:tcPr>
          <w:p w:rsidR="0062658F" w:rsidRPr="0062658F" w:rsidRDefault="0062658F" w:rsidP="00A6377B">
            <w:pPr>
              <w:rPr>
                <w:sz w:val="28"/>
                <w:szCs w:val="28"/>
              </w:rPr>
            </w:pPr>
            <w:r w:rsidRPr="0062658F">
              <w:rPr>
                <w:sz w:val="28"/>
                <w:szCs w:val="28"/>
              </w:rPr>
              <w:t>добровольные пожертвования граждан (для одного гражданина)</w:t>
            </w:r>
          </w:p>
        </w:tc>
        <w:tc>
          <w:tcPr>
            <w:tcW w:w="1701" w:type="dxa"/>
          </w:tcPr>
          <w:p w:rsidR="0062658F" w:rsidRPr="0062658F" w:rsidRDefault="0062658F" w:rsidP="00A6377B">
            <w:pPr>
              <w:jc w:val="center"/>
              <w:rPr>
                <w:sz w:val="28"/>
                <w:szCs w:val="28"/>
              </w:rPr>
            </w:pPr>
            <w:r w:rsidRPr="0062658F">
              <w:rPr>
                <w:sz w:val="28"/>
                <w:szCs w:val="28"/>
              </w:rPr>
              <w:t>0,5</w:t>
            </w:r>
          </w:p>
        </w:tc>
        <w:tc>
          <w:tcPr>
            <w:tcW w:w="1417" w:type="dxa"/>
          </w:tcPr>
          <w:p w:rsidR="0062658F" w:rsidRPr="0062658F" w:rsidRDefault="0062658F" w:rsidP="00A6377B">
            <w:pPr>
              <w:jc w:val="right"/>
              <w:rPr>
                <w:sz w:val="28"/>
                <w:szCs w:val="28"/>
              </w:rPr>
            </w:pPr>
            <w:r w:rsidRPr="0062658F">
              <w:rPr>
                <w:sz w:val="28"/>
                <w:szCs w:val="28"/>
              </w:rPr>
              <w:t>30 000</w:t>
            </w:r>
          </w:p>
        </w:tc>
        <w:tc>
          <w:tcPr>
            <w:tcW w:w="1614" w:type="dxa"/>
          </w:tcPr>
          <w:p w:rsidR="0062658F" w:rsidRPr="0062658F" w:rsidRDefault="0062658F" w:rsidP="00A6377B">
            <w:pPr>
              <w:jc w:val="right"/>
              <w:rPr>
                <w:sz w:val="28"/>
                <w:szCs w:val="28"/>
              </w:rPr>
            </w:pPr>
            <w:r w:rsidRPr="0062658F">
              <w:rPr>
                <w:sz w:val="28"/>
                <w:szCs w:val="28"/>
              </w:rPr>
              <w:t>15 000</w:t>
            </w:r>
          </w:p>
        </w:tc>
        <w:tc>
          <w:tcPr>
            <w:tcW w:w="1512" w:type="dxa"/>
          </w:tcPr>
          <w:p w:rsidR="0062658F" w:rsidRPr="0062658F" w:rsidRDefault="0062658F" w:rsidP="00A6377B">
            <w:pPr>
              <w:jc w:val="right"/>
              <w:rPr>
                <w:sz w:val="28"/>
                <w:szCs w:val="28"/>
              </w:rPr>
            </w:pPr>
            <w:r w:rsidRPr="0062658F">
              <w:rPr>
                <w:sz w:val="28"/>
                <w:szCs w:val="28"/>
              </w:rPr>
              <w:t>10 000</w:t>
            </w:r>
          </w:p>
        </w:tc>
        <w:tc>
          <w:tcPr>
            <w:tcW w:w="1497" w:type="dxa"/>
          </w:tcPr>
          <w:p w:rsidR="0062658F" w:rsidRPr="0062658F" w:rsidRDefault="0062658F" w:rsidP="00A6377B">
            <w:pPr>
              <w:jc w:val="right"/>
              <w:rPr>
                <w:sz w:val="28"/>
                <w:szCs w:val="28"/>
              </w:rPr>
            </w:pPr>
            <w:r w:rsidRPr="0062658F">
              <w:rPr>
                <w:sz w:val="28"/>
                <w:szCs w:val="28"/>
              </w:rPr>
              <w:t>6 000</w:t>
            </w:r>
          </w:p>
        </w:tc>
        <w:tc>
          <w:tcPr>
            <w:tcW w:w="1484" w:type="dxa"/>
          </w:tcPr>
          <w:p w:rsidR="0062658F" w:rsidRPr="0062658F" w:rsidRDefault="0062658F" w:rsidP="00A6377B">
            <w:pPr>
              <w:jc w:val="right"/>
              <w:rPr>
                <w:sz w:val="28"/>
                <w:szCs w:val="28"/>
              </w:rPr>
            </w:pPr>
            <w:r w:rsidRPr="0062658F">
              <w:rPr>
                <w:sz w:val="28"/>
                <w:szCs w:val="28"/>
              </w:rPr>
              <w:t>4 285,71</w:t>
            </w:r>
          </w:p>
        </w:tc>
        <w:tc>
          <w:tcPr>
            <w:tcW w:w="1498" w:type="dxa"/>
          </w:tcPr>
          <w:p w:rsidR="0062658F" w:rsidRPr="0062658F" w:rsidRDefault="0062658F" w:rsidP="00A6377B">
            <w:pPr>
              <w:jc w:val="right"/>
              <w:rPr>
                <w:sz w:val="28"/>
                <w:szCs w:val="28"/>
              </w:rPr>
            </w:pPr>
            <w:r w:rsidRPr="0062658F">
              <w:rPr>
                <w:sz w:val="28"/>
                <w:szCs w:val="28"/>
              </w:rPr>
              <w:t>3 000</w:t>
            </w:r>
          </w:p>
        </w:tc>
      </w:tr>
      <w:tr w:rsidR="0062658F" w:rsidRPr="0062658F" w:rsidTr="00091A91">
        <w:tc>
          <w:tcPr>
            <w:tcW w:w="533" w:type="dxa"/>
          </w:tcPr>
          <w:p w:rsidR="0062658F" w:rsidRPr="0062658F" w:rsidRDefault="00C41A0A" w:rsidP="00A6377B">
            <w:pPr>
              <w:rPr>
                <w:sz w:val="28"/>
                <w:szCs w:val="28"/>
              </w:rPr>
            </w:pPr>
            <w:r>
              <w:rPr>
                <w:sz w:val="28"/>
                <w:szCs w:val="28"/>
              </w:rPr>
              <w:t>3</w:t>
            </w:r>
          </w:p>
        </w:tc>
        <w:tc>
          <w:tcPr>
            <w:tcW w:w="4222" w:type="dxa"/>
          </w:tcPr>
          <w:p w:rsidR="0062658F" w:rsidRPr="0062658F" w:rsidRDefault="0062658F" w:rsidP="00A6377B">
            <w:pPr>
              <w:rPr>
                <w:sz w:val="28"/>
                <w:szCs w:val="28"/>
              </w:rPr>
            </w:pPr>
            <w:r w:rsidRPr="0062658F">
              <w:rPr>
                <w:sz w:val="28"/>
                <w:szCs w:val="28"/>
              </w:rPr>
              <w:t>добровольные пожертвования юридических лиц</w:t>
            </w:r>
          </w:p>
          <w:p w:rsidR="0062658F" w:rsidRPr="0062658F" w:rsidRDefault="0062658F" w:rsidP="00A6377B">
            <w:pPr>
              <w:rPr>
                <w:sz w:val="28"/>
                <w:szCs w:val="28"/>
              </w:rPr>
            </w:pPr>
            <w:r w:rsidRPr="0062658F">
              <w:rPr>
                <w:sz w:val="28"/>
                <w:szCs w:val="28"/>
              </w:rPr>
              <w:t>(для одного юридического лица)</w:t>
            </w:r>
          </w:p>
        </w:tc>
        <w:tc>
          <w:tcPr>
            <w:tcW w:w="1701" w:type="dxa"/>
          </w:tcPr>
          <w:p w:rsidR="0062658F" w:rsidRPr="0062658F" w:rsidRDefault="0062658F" w:rsidP="00A6377B">
            <w:pPr>
              <w:jc w:val="center"/>
              <w:rPr>
                <w:sz w:val="28"/>
                <w:szCs w:val="28"/>
              </w:rPr>
            </w:pPr>
            <w:r w:rsidRPr="0062658F">
              <w:rPr>
                <w:sz w:val="28"/>
                <w:szCs w:val="28"/>
              </w:rPr>
              <w:t>5</w:t>
            </w:r>
          </w:p>
        </w:tc>
        <w:tc>
          <w:tcPr>
            <w:tcW w:w="1417" w:type="dxa"/>
          </w:tcPr>
          <w:p w:rsidR="0062658F" w:rsidRPr="0062658F" w:rsidRDefault="0062658F" w:rsidP="00A6377B">
            <w:pPr>
              <w:jc w:val="right"/>
              <w:rPr>
                <w:sz w:val="28"/>
                <w:szCs w:val="28"/>
              </w:rPr>
            </w:pPr>
            <w:r w:rsidRPr="0062658F">
              <w:rPr>
                <w:sz w:val="28"/>
                <w:szCs w:val="28"/>
              </w:rPr>
              <w:t>300 000</w:t>
            </w:r>
          </w:p>
        </w:tc>
        <w:tc>
          <w:tcPr>
            <w:tcW w:w="1614" w:type="dxa"/>
          </w:tcPr>
          <w:p w:rsidR="0062658F" w:rsidRPr="0062658F" w:rsidRDefault="0062658F" w:rsidP="00A6377B">
            <w:pPr>
              <w:jc w:val="right"/>
              <w:rPr>
                <w:sz w:val="28"/>
                <w:szCs w:val="28"/>
              </w:rPr>
            </w:pPr>
            <w:r w:rsidRPr="0062658F">
              <w:rPr>
                <w:sz w:val="28"/>
                <w:szCs w:val="28"/>
              </w:rPr>
              <w:t>150 000</w:t>
            </w:r>
          </w:p>
        </w:tc>
        <w:tc>
          <w:tcPr>
            <w:tcW w:w="1512" w:type="dxa"/>
          </w:tcPr>
          <w:p w:rsidR="0062658F" w:rsidRPr="0062658F" w:rsidRDefault="0062658F" w:rsidP="00A6377B">
            <w:pPr>
              <w:jc w:val="right"/>
              <w:rPr>
                <w:sz w:val="28"/>
                <w:szCs w:val="28"/>
              </w:rPr>
            </w:pPr>
            <w:r w:rsidRPr="0062658F">
              <w:rPr>
                <w:sz w:val="28"/>
                <w:szCs w:val="28"/>
              </w:rPr>
              <w:t>100 000</w:t>
            </w:r>
          </w:p>
        </w:tc>
        <w:tc>
          <w:tcPr>
            <w:tcW w:w="1497" w:type="dxa"/>
          </w:tcPr>
          <w:p w:rsidR="0062658F" w:rsidRPr="0062658F" w:rsidRDefault="0062658F" w:rsidP="00A6377B">
            <w:pPr>
              <w:jc w:val="right"/>
              <w:rPr>
                <w:sz w:val="28"/>
                <w:szCs w:val="28"/>
              </w:rPr>
            </w:pPr>
            <w:r w:rsidRPr="0062658F">
              <w:rPr>
                <w:sz w:val="28"/>
                <w:szCs w:val="28"/>
              </w:rPr>
              <w:t>60 000</w:t>
            </w:r>
          </w:p>
        </w:tc>
        <w:tc>
          <w:tcPr>
            <w:tcW w:w="1484" w:type="dxa"/>
          </w:tcPr>
          <w:p w:rsidR="0062658F" w:rsidRPr="0062658F" w:rsidRDefault="0062658F" w:rsidP="00A6377B">
            <w:pPr>
              <w:jc w:val="right"/>
              <w:rPr>
                <w:sz w:val="28"/>
                <w:szCs w:val="28"/>
              </w:rPr>
            </w:pPr>
            <w:r w:rsidRPr="0062658F">
              <w:rPr>
                <w:sz w:val="28"/>
                <w:szCs w:val="28"/>
              </w:rPr>
              <w:t>42 857,14</w:t>
            </w:r>
          </w:p>
        </w:tc>
        <w:tc>
          <w:tcPr>
            <w:tcW w:w="1498" w:type="dxa"/>
          </w:tcPr>
          <w:p w:rsidR="0062658F" w:rsidRPr="0062658F" w:rsidRDefault="0062658F" w:rsidP="00A6377B">
            <w:pPr>
              <w:jc w:val="right"/>
              <w:rPr>
                <w:sz w:val="28"/>
                <w:szCs w:val="28"/>
              </w:rPr>
            </w:pPr>
            <w:r w:rsidRPr="0062658F">
              <w:rPr>
                <w:sz w:val="28"/>
                <w:szCs w:val="28"/>
              </w:rPr>
              <w:t>30 000</w:t>
            </w:r>
          </w:p>
        </w:tc>
      </w:tr>
    </w:tbl>
    <w:p w:rsidR="00BA7DF1" w:rsidRPr="0062658F" w:rsidRDefault="00BA7DF1" w:rsidP="00A61C05">
      <w:pPr>
        <w:spacing w:after="200" w:line="276" w:lineRule="auto"/>
        <w:rPr>
          <w:sz w:val="28"/>
          <w:szCs w:val="28"/>
        </w:rPr>
      </w:pPr>
    </w:p>
    <w:sectPr w:rsidR="00BA7DF1" w:rsidRPr="0062658F" w:rsidSect="0062658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EC" w:rsidRDefault="00A33FEC" w:rsidP="00B568D8">
      <w:r>
        <w:separator/>
      </w:r>
    </w:p>
  </w:endnote>
  <w:endnote w:type="continuationSeparator" w:id="0">
    <w:p w:rsidR="00A33FEC" w:rsidRDefault="00A33FEC" w:rsidP="00B5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99" w:rsidRDefault="003E59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58202"/>
      <w:docPartObj>
        <w:docPartGallery w:val="Page Numbers (Bottom of Page)"/>
        <w:docPartUnique/>
      </w:docPartObj>
    </w:sdtPr>
    <w:sdtEndPr/>
    <w:sdtContent>
      <w:p w:rsidR="003E5999" w:rsidRDefault="003E5999">
        <w:pPr>
          <w:pStyle w:val="a6"/>
          <w:jc w:val="right"/>
        </w:pPr>
        <w:r>
          <w:fldChar w:fldCharType="begin"/>
        </w:r>
        <w:r>
          <w:instrText>PAGE   \* MERGEFORMAT</w:instrText>
        </w:r>
        <w:r>
          <w:fldChar w:fldCharType="separate"/>
        </w:r>
        <w:r w:rsidR="00A40511">
          <w:rPr>
            <w:noProof/>
          </w:rPr>
          <w:t>1</w:t>
        </w:r>
        <w:r>
          <w:fldChar w:fldCharType="end"/>
        </w:r>
      </w:p>
    </w:sdtContent>
  </w:sdt>
  <w:p w:rsidR="003E5999" w:rsidRDefault="003E59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99" w:rsidRDefault="003E59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EC" w:rsidRDefault="00A33FEC" w:rsidP="00B568D8">
      <w:r>
        <w:separator/>
      </w:r>
    </w:p>
  </w:footnote>
  <w:footnote w:type="continuationSeparator" w:id="0">
    <w:p w:rsidR="00A33FEC" w:rsidRDefault="00A33FEC" w:rsidP="00B56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99" w:rsidRDefault="003E59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99" w:rsidRDefault="003E599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99" w:rsidRDefault="003E59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412"/>
    <w:multiLevelType w:val="multilevel"/>
    <w:tmpl w:val="3746E38E"/>
    <w:lvl w:ilvl="0">
      <w:start w:val="1"/>
      <w:numFmt w:val="decimal"/>
      <w:lvlText w:val="%1."/>
      <w:lvlJc w:val="left"/>
      <w:pPr>
        <w:ind w:left="1069" w:hanging="360"/>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8446BC8"/>
    <w:multiLevelType w:val="hybridMultilevel"/>
    <w:tmpl w:val="D354F79E"/>
    <w:lvl w:ilvl="0" w:tplc="7BDC1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491CEC"/>
    <w:multiLevelType w:val="hybridMultilevel"/>
    <w:tmpl w:val="E41C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015B"/>
    <w:multiLevelType w:val="hybridMultilevel"/>
    <w:tmpl w:val="BC9C1CCA"/>
    <w:lvl w:ilvl="0" w:tplc="64164028">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4">
    <w:nsid w:val="5C1A2164"/>
    <w:multiLevelType w:val="hybridMultilevel"/>
    <w:tmpl w:val="0DC47264"/>
    <w:lvl w:ilvl="0" w:tplc="9D7073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9AB6268"/>
    <w:multiLevelType w:val="hybridMultilevel"/>
    <w:tmpl w:val="E5745260"/>
    <w:lvl w:ilvl="0" w:tplc="B2749B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D9215B0"/>
    <w:multiLevelType w:val="hybridMultilevel"/>
    <w:tmpl w:val="9716A36C"/>
    <w:lvl w:ilvl="0" w:tplc="B6FC6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66"/>
    <w:rsid w:val="00001B13"/>
    <w:rsid w:val="000033DE"/>
    <w:rsid w:val="0001231C"/>
    <w:rsid w:val="00015E6B"/>
    <w:rsid w:val="00023BAC"/>
    <w:rsid w:val="00044733"/>
    <w:rsid w:val="00056D9B"/>
    <w:rsid w:val="000570E7"/>
    <w:rsid w:val="00060975"/>
    <w:rsid w:val="00062A94"/>
    <w:rsid w:val="000634DD"/>
    <w:rsid w:val="00067CFE"/>
    <w:rsid w:val="000712D5"/>
    <w:rsid w:val="000731F2"/>
    <w:rsid w:val="00074C66"/>
    <w:rsid w:val="00075C69"/>
    <w:rsid w:val="00083433"/>
    <w:rsid w:val="0008582B"/>
    <w:rsid w:val="00091A91"/>
    <w:rsid w:val="00092184"/>
    <w:rsid w:val="0009482B"/>
    <w:rsid w:val="000950FF"/>
    <w:rsid w:val="00095156"/>
    <w:rsid w:val="000977DC"/>
    <w:rsid w:val="000A3F33"/>
    <w:rsid w:val="000A6F9C"/>
    <w:rsid w:val="000B0871"/>
    <w:rsid w:val="000B3022"/>
    <w:rsid w:val="000C246C"/>
    <w:rsid w:val="000C3281"/>
    <w:rsid w:val="000D56F2"/>
    <w:rsid w:val="000E005B"/>
    <w:rsid w:val="000E19E7"/>
    <w:rsid w:val="000E483D"/>
    <w:rsid w:val="000E5F4B"/>
    <w:rsid w:val="000F5998"/>
    <w:rsid w:val="000F5F97"/>
    <w:rsid w:val="000F7142"/>
    <w:rsid w:val="0010158A"/>
    <w:rsid w:val="001026DD"/>
    <w:rsid w:val="001048FB"/>
    <w:rsid w:val="001055B1"/>
    <w:rsid w:val="0010719D"/>
    <w:rsid w:val="00111A7D"/>
    <w:rsid w:val="0011459E"/>
    <w:rsid w:val="0011616B"/>
    <w:rsid w:val="00116436"/>
    <w:rsid w:val="001206B8"/>
    <w:rsid w:val="001316C9"/>
    <w:rsid w:val="001375E2"/>
    <w:rsid w:val="00157D66"/>
    <w:rsid w:val="0016133F"/>
    <w:rsid w:val="00162A91"/>
    <w:rsid w:val="00166687"/>
    <w:rsid w:val="00167405"/>
    <w:rsid w:val="00167794"/>
    <w:rsid w:val="00180672"/>
    <w:rsid w:val="001811AA"/>
    <w:rsid w:val="001907F5"/>
    <w:rsid w:val="00193DB7"/>
    <w:rsid w:val="0019718A"/>
    <w:rsid w:val="001A2596"/>
    <w:rsid w:val="001A6331"/>
    <w:rsid w:val="001A697F"/>
    <w:rsid w:val="001B1868"/>
    <w:rsid w:val="001B323E"/>
    <w:rsid w:val="001B40F7"/>
    <w:rsid w:val="001B49D5"/>
    <w:rsid w:val="001C1F8A"/>
    <w:rsid w:val="001C3CB5"/>
    <w:rsid w:val="001C429B"/>
    <w:rsid w:val="001D0A00"/>
    <w:rsid w:val="001D4EC7"/>
    <w:rsid w:val="001E08C5"/>
    <w:rsid w:val="001E2944"/>
    <w:rsid w:val="001F2C22"/>
    <w:rsid w:val="001F60AA"/>
    <w:rsid w:val="001F646D"/>
    <w:rsid w:val="00202B10"/>
    <w:rsid w:val="00202C9E"/>
    <w:rsid w:val="00212E2F"/>
    <w:rsid w:val="00215DAD"/>
    <w:rsid w:val="002204AB"/>
    <w:rsid w:val="002432B8"/>
    <w:rsid w:val="00256423"/>
    <w:rsid w:val="00256B56"/>
    <w:rsid w:val="002573A7"/>
    <w:rsid w:val="002629BB"/>
    <w:rsid w:val="00266B1B"/>
    <w:rsid w:val="002748FB"/>
    <w:rsid w:val="00280F57"/>
    <w:rsid w:val="002830FE"/>
    <w:rsid w:val="00284BA6"/>
    <w:rsid w:val="00294CF0"/>
    <w:rsid w:val="002A05DF"/>
    <w:rsid w:val="002B0A49"/>
    <w:rsid w:val="002B10E9"/>
    <w:rsid w:val="002B284D"/>
    <w:rsid w:val="002B78A7"/>
    <w:rsid w:val="002C6A9C"/>
    <w:rsid w:val="002D301F"/>
    <w:rsid w:val="002D5A9B"/>
    <w:rsid w:val="002D67F9"/>
    <w:rsid w:val="002E04F6"/>
    <w:rsid w:val="002E540F"/>
    <w:rsid w:val="003046E3"/>
    <w:rsid w:val="00306F37"/>
    <w:rsid w:val="00312E30"/>
    <w:rsid w:val="003137BA"/>
    <w:rsid w:val="003171B8"/>
    <w:rsid w:val="00317349"/>
    <w:rsid w:val="003223F2"/>
    <w:rsid w:val="0032302E"/>
    <w:rsid w:val="00324E5C"/>
    <w:rsid w:val="00334495"/>
    <w:rsid w:val="00367872"/>
    <w:rsid w:val="00371147"/>
    <w:rsid w:val="003715D8"/>
    <w:rsid w:val="003734B7"/>
    <w:rsid w:val="003766FD"/>
    <w:rsid w:val="003843E5"/>
    <w:rsid w:val="00387B0A"/>
    <w:rsid w:val="00395225"/>
    <w:rsid w:val="00397477"/>
    <w:rsid w:val="003A0C66"/>
    <w:rsid w:val="003B6907"/>
    <w:rsid w:val="003C2FDF"/>
    <w:rsid w:val="003C42C5"/>
    <w:rsid w:val="003C72E8"/>
    <w:rsid w:val="003C7A72"/>
    <w:rsid w:val="003C7CD0"/>
    <w:rsid w:val="003E5999"/>
    <w:rsid w:val="003F090E"/>
    <w:rsid w:val="003F2DBD"/>
    <w:rsid w:val="003F4503"/>
    <w:rsid w:val="003F5FF6"/>
    <w:rsid w:val="00401F48"/>
    <w:rsid w:val="004123DC"/>
    <w:rsid w:val="004133CB"/>
    <w:rsid w:val="0041397A"/>
    <w:rsid w:val="00423FEF"/>
    <w:rsid w:val="00424034"/>
    <w:rsid w:val="00434C05"/>
    <w:rsid w:val="00436B9D"/>
    <w:rsid w:val="00437D14"/>
    <w:rsid w:val="00454CA8"/>
    <w:rsid w:val="00455D3B"/>
    <w:rsid w:val="00462666"/>
    <w:rsid w:val="00462F8C"/>
    <w:rsid w:val="00463337"/>
    <w:rsid w:val="0046370E"/>
    <w:rsid w:val="00473186"/>
    <w:rsid w:val="00481357"/>
    <w:rsid w:val="00482D12"/>
    <w:rsid w:val="00490CA2"/>
    <w:rsid w:val="00490F46"/>
    <w:rsid w:val="00491466"/>
    <w:rsid w:val="004A1996"/>
    <w:rsid w:val="004A5C58"/>
    <w:rsid w:val="004C10D6"/>
    <w:rsid w:val="004C1841"/>
    <w:rsid w:val="004C1D30"/>
    <w:rsid w:val="004C21B8"/>
    <w:rsid w:val="004C2A99"/>
    <w:rsid w:val="004C4770"/>
    <w:rsid w:val="004C4FA9"/>
    <w:rsid w:val="004C63D8"/>
    <w:rsid w:val="004D03B2"/>
    <w:rsid w:val="004D2F0A"/>
    <w:rsid w:val="004E4521"/>
    <w:rsid w:val="004E6C2D"/>
    <w:rsid w:val="00502FCB"/>
    <w:rsid w:val="00511F4B"/>
    <w:rsid w:val="00512432"/>
    <w:rsid w:val="005157F5"/>
    <w:rsid w:val="005208C8"/>
    <w:rsid w:val="00525779"/>
    <w:rsid w:val="00525C19"/>
    <w:rsid w:val="00526932"/>
    <w:rsid w:val="00527D0B"/>
    <w:rsid w:val="00531F19"/>
    <w:rsid w:val="005414AB"/>
    <w:rsid w:val="00542517"/>
    <w:rsid w:val="00545F0A"/>
    <w:rsid w:val="00553BD0"/>
    <w:rsid w:val="005565EA"/>
    <w:rsid w:val="0056071E"/>
    <w:rsid w:val="005638B9"/>
    <w:rsid w:val="00567BEB"/>
    <w:rsid w:val="00567C78"/>
    <w:rsid w:val="00573A7B"/>
    <w:rsid w:val="0057616B"/>
    <w:rsid w:val="00577A6B"/>
    <w:rsid w:val="00587953"/>
    <w:rsid w:val="00592F8F"/>
    <w:rsid w:val="005A1A7D"/>
    <w:rsid w:val="005A2670"/>
    <w:rsid w:val="005A55AB"/>
    <w:rsid w:val="005A5633"/>
    <w:rsid w:val="005B1E53"/>
    <w:rsid w:val="005B5170"/>
    <w:rsid w:val="005B6967"/>
    <w:rsid w:val="005C0087"/>
    <w:rsid w:val="005C33C9"/>
    <w:rsid w:val="005C6336"/>
    <w:rsid w:val="005D4E80"/>
    <w:rsid w:val="005D536D"/>
    <w:rsid w:val="005E1533"/>
    <w:rsid w:val="005E2CD8"/>
    <w:rsid w:val="005E2F00"/>
    <w:rsid w:val="005F1D9C"/>
    <w:rsid w:val="005F4A2B"/>
    <w:rsid w:val="006009DA"/>
    <w:rsid w:val="00607145"/>
    <w:rsid w:val="00607946"/>
    <w:rsid w:val="00610B5E"/>
    <w:rsid w:val="0061154A"/>
    <w:rsid w:val="006139FE"/>
    <w:rsid w:val="00616173"/>
    <w:rsid w:val="0062106E"/>
    <w:rsid w:val="00623C5B"/>
    <w:rsid w:val="00625BB0"/>
    <w:rsid w:val="0062658F"/>
    <w:rsid w:val="00627788"/>
    <w:rsid w:val="006321B2"/>
    <w:rsid w:val="00635E5C"/>
    <w:rsid w:val="00636A3D"/>
    <w:rsid w:val="006400E2"/>
    <w:rsid w:val="00640223"/>
    <w:rsid w:val="00640E66"/>
    <w:rsid w:val="00640E6B"/>
    <w:rsid w:val="00640F79"/>
    <w:rsid w:val="00643467"/>
    <w:rsid w:val="00654897"/>
    <w:rsid w:val="00657DA6"/>
    <w:rsid w:val="0066542E"/>
    <w:rsid w:val="00671E91"/>
    <w:rsid w:val="00673826"/>
    <w:rsid w:val="00687ECD"/>
    <w:rsid w:val="00690B40"/>
    <w:rsid w:val="006911C1"/>
    <w:rsid w:val="006A5FC2"/>
    <w:rsid w:val="006A7D47"/>
    <w:rsid w:val="006A7D95"/>
    <w:rsid w:val="006B22D5"/>
    <w:rsid w:val="006C2B21"/>
    <w:rsid w:val="006C38FB"/>
    <w:rsid w:val="006C4026"/>
    <w:rsid w:val="006D005E"/>
    <w:rsid w:val="006D452C"/>
    <w:rsid w:val="006E2A4B"/>
    <w:rsid w:val="006E5CE8"/>
    <w:rsid w:val="006F3E7A"/>
    <w:rsid w:val="00703950"/>
    <w:rsid w:val="007056C0"/>
    <w:rsid w:val="00706632"/>
    <w:rsid w:val="007106A8"/>
    <w:rsid w:val="007117FB"/>
    <w:rsid w:val="0071465F"/>
    <w:rsid w:val="007304F6"/>
    <w:rsid w:val="00736132"/>
    <w:rsid w:val="00746325"/>
    <w:rsid w:val="00746D17"/>
    <w:rsid w:val="00747747"/>
    <w:rsid w:val="00751A82"/>
    <w:rsid w:val="00751F9B"/>
    <w:rsid w:val="00753455"/>
    <w:rsid w:val="00763F53"/>
    <w:rsid w:val="0076777B"/>
    <w:rsid w:val="00775034"/>
    <w:rsid w:val="007764F0"/>
    <w:rsid w:val="00786E12"/>
    <w:rsid w:val="00794E54"/>
    <w:rsid w:val="007A167D"/>
    <w:rsid w:val="007A3988"/>
    <w:rsid w:val="007A4377"/>
    <w:rsid w:val="007A5747"/>
    <w:rsid w:val="007A7BF0"/>
    <w:rsid w:val="007B4ECB"/>
    <w:rsid w:val="007B737A"/>
    <w:rsid w:val="007C3898"/>
    <w:rsid w:val="007C587A"/>
    <w:rsid w:val="007E76FE"/>
    <w:rsid w:val="007F0171"/>
    <w:rsid w:val="007F114F"/>
    <w:rsid w:val="007F220D"/>
    <w:rsid w:val="0080197A"/>
    <w:rsid w:val="00801B4E"/>
    <w:rsid w:val="00806D49"/>
    <w:rsid w:val="00811638"/>
    <w:rsid w:val="008167AC"/>
    <w:rsid w:val="00821C3A"/>
    <w:rsid w:val="00823CD4"/>
    <w:rsid w:val="008259F4"/>
    <w:rsid w:val="00826A42"/>
    <w:rsid w:val="008276A3"/>
    <w:rsid w:val="00831F86"/>
    <w:rsid w:val="00840083"/>
    <w:rsid w:val="00842AB2"/>
    <w:rsid w:val="00845BCF"/>
    <w:rsid w:val="00852A84"/>
    <w:rsid w:val="0085445D"/>
    <w:rsid w:val="008562A5"/>
    <w:rsid w:val="00865D55"/>
    <w:rsid w:val="00866793"/>
    <w:rsid w:val="008724B1"/>
    <w:rsid w:val="008A5C3B"/>
    <w:rsid w:val="008B0309"/>
    <w:rsid w:val="008B087C"/>
    <w:rsid w:val="008B777E"/>
    <w:rsid w:val="008B7B71"/>
    <w:rsid w:val="008C7191"/>
    <w:rsid w:val="008C7D5E"/>
    <w:rsid w:val="008D4CBE"/>
    <w:rsid w:val="008E33CF"/>
    <w:rsid w:val="008F23BE"/>
    <w:rsid w:val="008F359B"/>
    <w:rsid w:val="008F3C65"/>
    <w:rsid w:val="008F3DF9"/>
    <w:rsid w:val="00900BC1"/>
    <w:rsid w:val="00904ACC"/>
    <w:rsid w:val="0090764D"/>
    <w:rsid w:val="00907727"/>
    <w:rsid w:val="00910925"/>
    <w:rsid w:val="00912D1C"/>
    <w:rsid w:val="00917ED9"/>
    <w:rsid w:val="00925E87"/>
    <w:rsid w:val="009278C7"/>
    <w:rsid w:val="009316CB"/>
    <w:rsid w:val="00931CA6"/>
    <w:rsid w:val="00940384"/>
    <w:rsid w:val="00941085"/>
    <w:rsid w:val="00941861"/>
    <w:rsid w:val="00945BCE"/>
    <w:rsid w:val="00954FFB"/>
    <w:rsid w:val="00961B6A"/>
    <w:rsid w:val="00962886"/>
    <w:rsid w:val="00962BE8"/>
    <w:rsid w:val="00964AC5"/>
    <w:rsid w:val="00965CF2"/>
    <w:rsid w:val="00972053"/>
    <w:rsid w:val="009731FD"/>
    <w:rsid w:val="00973546"/>
    <w:rsid w:val="00973FA5"/>
    <w:rsid w:val="00976064"/>
    <w:rsid w:val="009801C7"/>
    <w:rsid w:val="009807B2"/>
    <w:rsid w:val="009807B7"/>
    <w:rsid w:val="00983207"/>
    <w:rsid w:val="009868D8"/>
    <w:rsid w:val="00991521"/>
    <w:rsid w:val="00992D7C"/>
    <w:rsid w:val="009A194D"/>
    <w:rsid w:val="009B386A"/>
    <w:rsid w:val="009B3EE4"/>
    <w:rsid w:val="009C422E"/>
    <w:rsid w:val="009D1C3C"/>
    <w:rsid w:val="009E551E"/>
    <w:rsid w:val="009E753F"/>
    <w:rsid w:val="009E78B5"/>
    <w:rsid w:val="009F5F06"/>
    <w:rsid w:val="009F7097"/>
    <w:rsid w:val="00A02226"/>
    <w:rsid w:val="00A0657B"/>
    <w:rsid w:val="00A16870"/>
    <w:rsid w:val="00A258EF"/>
    <w:rsid w:val="00A25A49"/>
    <w:rsid w:val="00A302FE"/>
    <w:rsid w:val="00A33BC0"/>
    <w:rsid w:val="00A33FEC"/>
    <w:rsid w:val="00A36833"/>
    <w:rsid w:val="00A37CFF"/>
    <w:rsid w:val="00A37EE8"/>
    <w:rsid w:val="00A40511"/>
    <w:rsid w:val="00A418DB"/>
    <w:rsid w:val="00A55D5E"/>
    <w:rsid w:val="00A61C05"/>
    <w:rsid w:val="00A6226A"/>
    <w:rsid w:val="00A6377B"/>
    <w:rsid w:val="00A6551D"/>
    <w:rsid w:val="00A67461"/>
    <w:rsid w:val="00A765A5"/>
    <w:rsid w:val="00A777E8"/>
    <w:rsid w:val="00A80265"/>
    <w:rsid w:val="00A81EAB"/>
    <w:rsid w:val="00A8217B"/>
    <w:rsid w:val="00A85BFE"/>
    <w:rsid w:val="00A92262"/>
    <w:rsid w:val="00A97B16"/>
    <w:rsid w:val="00A97FED"/>
    <w:rsid w:val="00AA257D"/>
    <w:rsid w:val="00AB4570"/>
    <w:rsid w:val="00AC2533"/>
    <w:rsid w:val="00AC2F91"/>
    <w:rsid w:val="00AD439E"/>
    <w:rsid w:val="00AE59BF"/>
    <w:rsid w:val="00AF7A66"/>
    <w:rsid w:val="00B00D89"/>
    <w:rsid w:val="00B01898"/>
    <w:rsid w:val="00B17303"/>
    <w:rsid w:val="00B3141C"/>
    <w:rsid w:val="00B40376"/>
    <w:rsid w:val="00B46A93"/>
    <w:rsid w:val="00B46F7F"/>
    <w:rsid w:val="00B52BED"/>
    <w:rsid w:val="00B568D8"/>
    <w:rsid w:val="00B63331"/>
    <w:rsid w:val="00B650C5"/>
    <w:rsid w:val="00B75553"/>
    <w:rsid w:val="00B77630"/>
    <w:rsid w:val="00B80B6A"/>
    <w:rsid w:val="00B84714"/>
    <w:rsid w:val="00B9270D"/>
    <w:rsid w:val="00B93E20"/>
    <w:rsid w:val="00B96415"/>
    <w:rsid w:val="00B96BE5"/>
    <w:rsid w:val="00B97F47"/>
    <w:rsid w:val="00BA3F53"/>
    <w:rsid w:val="00BA7C14"/>
    <w:rsid w:val="00BA7DF1"/>
    <w:rsid w:val="00BB2093"/>
    <w:rsid w:val="00BB78F9"/>
    <w:rsid w:val="00BC475D"/>
    <w:rsid w:val="00BD000F"/>
    <w:rsid w:val="00BD297A"/>
    <w:rsid w:val="00BE32C1"/>
    <w:rsid w:val="00BE65EA"/>
    <w:rsid w:val="00BE65F9"/>
    <w:rsid w:val="00BF0CB1"/>
    <w:rsid w:val="00C02BAD"/>
    <w:rsid w:val="00C12555"/>
    <w:rsid w:val="00C17344"/>
    <w:rsid w:val="00C23C87"/>
    <w:rsid w:val="00C30212"/>
    <w:rsid w:val="00C41A0A"/>
    <w:rsid w:val="00C522C3"/>
    <w:rsid w:val="00C549DD"/>
    <w:rsid w:val="00C55817"/>
    <w:rsid w:val="00C55FD0"/>
    <w:rsid w:val="00C61D7E"/>
    <w:rsid w:val="00C6708D"/>
    <w:rsid w:val="00C72773"/>
    <w:rsid w:val="00C73FA5"/>
    <w:rsid w:val="00C8568B"/>
    <w:rsid w:val="00CB76F2"/>
    <w:rsid w:val="00CC30D4"/>
    <w:rsid w:val="00CD270D"/>
    <w:rsid w:val="00CD5284"/>
    <w:rsid w:val="00CE31CD"/>
    <w:rsid w:val="00CE7565"/>
    <w:rsid w:val="00D015A6"/>
    <w:rsid w:val="00D01905"/>
    <w:rsid w:val="00D03EE3"/>
    <w:rsid w:val="00D104DA"/>
    <w:rsid w:val="00D156D2"/>
    <w:rsid w:val="00D23F6C"/>
    <w:rsid w:val="00D24905"/>
    <w:rsid w:val="00D27374"/>
    <w:rsid w:val="00D30453"/>
    <w:rsid w:val="00D3328F"/>
    <w:rsid w:val="00D36C67"/>
    <w:rsid w:val="00D43110"/>
    <w:rsid w:val="00D47D21"/>
    <w:rsid w:val="00D51726"/>
    <w:rsid w:val="00D56375"/>
    <w:rsid w:val="00D575DF"/>
    <w:rsid w:val="00D60A7A"/>
    <w:rsid w:val="00D71E0A"/>
    <w:rsid w:val="00D83B95"/>
    <w:rsid w:val="00D92643"/>
    <w:rsid w:val="00D93FB5"/>
    <w:rsid w:val="00D9783F"/>
    <w:rsid w:val="00DA366E"/>
    <w:rsid w:val="00DB1CEA"/>
    <w:rsid w:val="00DB2164"/>
    <w:rsid w:val="00DB6B81"/>
    <w:rsid w:val="00DC0BBA"/>
    <w:rsid w:val="00DC1C08"/>
    <w:rsid w:val="00DC3F20"/>
    <w:rsid w:val="00DD305D"/>
    <w:rsid w:val="00DE54C3"/>
    <w:rsid w:val="00DF087F"/>
    <w:rsid w:val="00E0045C"/>
    <w:rsid w:val="00E00C04"/>
    <w:rsid w:val="00E014F3"/>
    <w:rsid w:val="00E10FEC"/>
    <w:rsid w:val="00E11627"/>
    <w:rsid w:val="00E13FDC"/>
    <w:rsid w:val="00E25D04"/>
    <w:rsid w:val="00E27227"/>
    <w:rsid w:val="00E2751C"/>
    <w:rsid w:val="00E32B97"/>
    <w:rsid w:val="00E41C99"/>
    <w:rsid w:val="00E42FEE"/>
    <w:rsid w:val="00E562BB"/>
    <w:rsid w:val="00E5667F"/>
    <w:rsid w:val="00E61AE6"/>
    <w:rsid w:val="00E63EB5"/>
    <w:rsid w:val="00E63FF2"/>
    <w:rsid w:val="00E70308"/>
    <w:rsid w:val="00E71486"/>
    <w:rsid w:val="00E82EE3"/>
    <w:rsid w:val="00E86311"/>
    <w:rsid w:val="00E901FB"/>
    <w:rsid w:val="00E91A38"/>
    <w:rsid w:val="00E92314"/>
    <w:rsid w:val="00E94BF6"/>
    <w:rsid w:val="00E964A0"/>
    <w:rsid w:val="00EA3283"/>
    <w:rsid w:val="00EA3B52"/>
    <w:rsid w:val="00EA623F"/>
    <w:rsid w:val="00EB6B11"/>
    <w:rsid w:val="00EC2A36"/>
    <w:rsid w:val="00EC5CB6"/>
    <w:rsid w:val="00ED5E6D"/>
    <w:rsid w:val="00EE1B05"/>
    <w:rsid w:val="00EE407A"/>
    <w:rsid w:val="00EE665C"/>
    <w:rsid w:val="00EE70C8"/>
    <w:rsid w:val="00EF0E02"/>
    <w:rsid w:val="00EF1696"/>
    <w:rsid w:val="00EF4B9E"/>
    <w:rsid w:val="00F056E8"/>
    <w:rsid w:val="00F11B85"/>
    <w:rsid w:val="00F2018C"/>
    <w:rsid w:val="00F21C2F"/>
    <w:rsid w:val="00F34B08"/>
    <w:rsid w:val="00F433D0"/>
    <w:rsid w:val="00F44EDE"/>
    <w:rsid w:val="00F4770B"/>
    <w:rsid w:val="00F51654"/>
    <w:rsid w:val="00F71977"/>
    <w:rsid w:val="00F774A0"/>
    <w:rsid w:val="00F822FB"/>
    <w:rsid w:val="00F850CD"/>
    <w:rsid w:val="00F86E3A"/>
    <w:rsid w:val="00F86EC5"/>
    <w:rsid w:val="00F952BB"/>
    <w:rsid w:val="00F959C6"/>
    <w:rsid w:val="00FB2350"/>
    <w:rsid w:val="00FB406A"/>
    <w:rsid w:val="00FB46EC"/>
    <w:rsid w:val="00FB66F1"/>
    <w:rsid w:val="00FB6DC5"/>
    <w:rsid w:val="00FB6FE4"/>
    <w:rsid w:val="00FB76C6"/>
    <w:rsid w:val="00FC34E3"/>
    <w:rsid w:val="00FC6CB0"/>
    <w:rsid w:val="00FD5C1C"/>
    <w:rsid w:val="00FE7E7B"/>
    <w:rsid w:val="00FF190A"/>
    <w:rsid w:val="00FF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6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2FEE"/>
    <w:pPr>
      <w:keepNext/>
      <w:spacing w:before="240" w:after="60"/>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E42FEE"/>
    <w:pPr>
      <w:keepNext/>
      <w:jc w:val="center"/>
      <w:outlineLvl w:val="1"/>
    </w:pPr>
    <w:rPr>
      <w:rFonts w:eastAsia="Times New Roman"/>
      <w:b/>
      <w:bCs/>
    </w:rPr>
  </w:style>
  <w:style w:type="paragraph" w:styleId="3">
    <w:name w:val="heading 3"/>
    <w:basedOn w:val="a"/>
    <w:next w:val="a"/>
    <w:link w:val="30"/>
    <w:uiPriority w:val="99"/>
    <w:qFormat/>
    <w:rsid w:val="00E42FEE"/>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7A6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AF7A6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1">
    <w:name w:val="Body Text 2"/>
    <w:basedOn w:val="a"/>
    <w:link w:val="22"/>
    <w:uiPriority w:val="99"/>
    <w:rsid w:val="00AF7A66"/>
    <w:pPr>
      <w:shd w:val="clear" w:color="auto" w:fill="FFFFFF"/>
      <w:jc w:val="center"/>
    </w:pPr>
  </w:style>
  <w:style w:type="character" w:customStyle="1" w:styleId="22">
    <w:name w:val="Основной текст 2 Знак"/>
    <w:basedOn w:val="a0"/>
    <w:link w:val="21"/>
    <w:uiPriority w:val="99"/>
    <w:rsid w:val="00AF7A66"/>
    <w:rPr>
      <w:rFonts w:ascii="Times New Roman" w:eastAsiaTheme="minorEastAsia" w:hAnsi="Times New Roman" w:cs="Times New Roman"/>
      <w:sz w:val="24"/>
      <w:szCs w:val="24"/>
      <w:shd w:val="clear" w:color="auto" w:fill="FFFFFF"/>
      <w:lang w:eastAsia="ru-RU"/>
    </w:rPr>
  </w:style>
  <w:style w:type="paragraph" w:styleId="31">
    <w:name w:val="Body Text Indent 3"/>
    <w:basedOn w:val="a"/>
    <w:link w:val="32"/>
    <w:uiPriority w:val="99"/>
    <w:rsid w:val="00AF7A66"/>
    <w:pPr>
      <w:autoSpaceDE w:val="0"/>
      <w:autoSpaceDN w:val="0"/>
      <w:adjustRightInd w:val="0"/>
      <w:ind w:firstLine="540"/>
      <w:jc w:val="both"/>
    </w:pPr>
  </w:style>
  <w:style w:type="character" w:customStyle="1" w:styleId="32">
    <w:name w:val="Основной текст с отступом 3 Знак"/>
    <w:basedOn w:val="a0"/>
    <w:link w:val="31"/>
    <w:uiPriority w:val="99"/>
    <w:rsid w:val="00AF7A66"/>
    <w:rPr>
      <w:rFonts w:ascii="Times New Roman" w:eastAsiaTheme="minorEastAsia" w:hAnsi="Times New Roman" w:cs="Times New Roman"/>
      <w:sz w:val="24"/>
      <w:szCs w:val="24"/>
      <w:lang w:eastAsia="ru-RU"/>
    </w:rPr>
  </w:style>
  <w:style w:type="paragraph" w:customStyle="1" w:styleId="ConsNormal">
    <w:name w:val="ConsNormal"/>
    <w:uiPriority w:val="99"/>
    <w:rsid w:val="005A55A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FB66F1"/>
    <w:pPr>
      <w:ind w:left="720"/>
      <w:contextualSpacing/>
    </w:pPr>
  </w:style>
  <w:style w:type="paragraph" w:styleId="a4">
    <w:name w:val="Balloon Text"/>
    <w:basedOn w:val="a"/>
    <w:link w:val="a5"/>
    <w:uiPriority w:val="99"/>
    <w:semiHidden/>
    <w:unhideWhenUsed/>
    <w:rsid w:val="00B568D8"/>
    <w:rPr>
      <w:rFonts w:ascii="Tahoma" w:hAnsi="Tahoma" w:cs="Tahoma"/>
      <w:sz w:val="16"/>
      <w:szCs w:val="16"/>
    </w:rPr>
  </w:style>
  <w:style w:type="character" w:customStyle="1" w:styleId="a5">
    <w:name w:val="Текст выноски Знак"/>
    <w:basedOn w:val="a0"/>
    <w:link w:val="a4"/>
    <w:uiPriority w:val="99"/>
    <w:semiHidden/>
    <w:rsid w:val="00B568D8"/>
    <w:rPr>
      <w:rFonts w:ascii="Tahoma" w:eastAsiaTheme="minorEastAsia" w:hAnsi="Tahoma" w:cs="Tahoma"/>
      <w:sz w:val="16"/>
      <w:szCs w:val="16"/>
      <w:lang w:eastAsia="ru-RU"/>
    </w:rPr>
  </w:style>
  <w:style w:type="paragraph" w:styleId="a6">
    <w:name w:val="footer"/>
    <w:basedOn w:val="a"/>
    <w:link w:val="a7"/>
    <w:uiPriority w:val="99"/>
    <w:unhideWhenUsed/>
    <w:rsid w:val="00A37EE8"/>
    <w:pPr>
      <w:tabs>
        <w:tab w:val="center" w:pos="4680"/>
        <w:tab w:val="right" w:pos="9360"/>
      </w:tabs>
    </w:pPr>
    <w:rPr>
      <w:rFonts w:asciiTheme="minorHAnsi" w:eastAsiaTheme="minorHAnsi" w:hAnsiTheme="minorHAnsi" w:cstheme="minorBidi"/>
      <w:sz w:val="21"/>
      <w:szCs w:val="21"/>
    </w:rPr>
  </w:style>
  <w:style w:type="character" w:customStyle="1" w:styleId="a7">
    <w:name w:val="Нижний колонтитул Знак"/>
    <w:basedOn w:val="a0"/>
    <w:link w:val="a6"/>
    <w:uiPriority w:val="99"/>
    <w:rsid w:val="00A37EE8"/>
    <w:rPr>
      <w:sz w:val="21"/>
      <w:szCs w:val="21"/>
      <w:lang w:eastAsia="ru-RU"/>
    </w:rPr>
  </w:style>
  <w:style w:type="paragraph" w:styleId="a8">
    <w:name w:val="Body Text"/>
    <w:basedOn w:val="a"/>
    <w:link w:val="a9"/>
    <w:uiPriority w:val="99"/>
    <w:semiHidden/>
    <w:unhideWhenUsed/>
    <w:rsid w:val="00607145"/>
    <w:pPr>
      <w:spacing w:after="120"/>
    </w:pPr>
  </w:style>
  <w:style w:type="character" w:customStyle="1" w:styleId="a9">
    <w:name w:val="Основной текст Знак"/>
    <w:basedOn w:val="a0"/>
    <w:link w:val="a8"/>
    <w:uiPriority w:val="99"/>
    <w:semiHidden/>
    <w:rsid w:val="00607145"/>
    <w:rPr>
      <w:rFonts w:ascii="Times New Roman" w:eastAsiaTheme="minorEastAsia" w:hAnsi="Times New Roman" w:cs="Times New Roman"/>
      <w:sz w:val="24"/>
      <w:szCs w:val="24"/>
      <w:lang w:eastAsia="ru-RU"/>
    </w:rPr>
  </w:style>
  <w:style w:type="paragraph" w:styleId="aa">
    <w:name w:val="No Spacing"/>
    <w:uiPriority w:val="1"/>
    <w:qFormat/>
    <w:rsid w:val="00607145"/>
    <w:pPr>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607145"/>
    <w:pPr>
      <w:widowControl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60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B96415"/>
    <w:pPr>
      <w:widowControl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uiPriority w:val="99"/>
    <w:rsid w:val="00B96415"/>
    <w:rPr>
      <w:sz w:val="20"/>
      <w:szCs w:val="20"/>
    </w:rPr>
  </w:style>
  <w:style w:type="character" w:customStyle="1" w:styleId="ad">
    <w:name w:val="Текст сноски Знак"/>
    <w:basedOn w:val="a0"/>
    <w:link w:val="ac"/>
    <w:uiPriority w:val="99"/>
    <w:rsid w:val="00B96415"/>
    <w:rPr>
      <w:rFonts w:ascii="Times New Roman" w:eastAsiaTheme="minorEastAsia" w:hAnsi="Times New Roman" w:cs="Times New Roman"/>
      <w:sz w:val="20"/>
      <w:szCs w:val="20"/>
      <w:lang w:eastAsia="ru-RU"/>
    </w:rPr>
  </w:style>
  <w:style w:type="character" w:styleId="ae">
    <w:name w:val="footnote reference"/>
    <w:basedOn w:val="a0"/>
    <w:uiPriority w:val="99"/>
    <w:rsid w:val="00B96415"/>
    <w:rPr>
      <w:rFonts w:cs="Times New Roman"/>
      <w:sz w:val="22"/>
      <w:szCs w:val="22"/>
      <w:vertAlign w:val="superscript"/>
    </w:rPr>
  </w:style>
  <w:style w:type="character" w:customStyle="1" w:styleId="10">
    <w:name w:val="Заголовок 1 Знак"/>
    <w:basedOn w:val="a0"/>
    <w:link w:val="1"/>
    <w:uiPriority w:val="99"/>
    <w:rsid w:val="00E42FEE"/>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E42F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42FEE"/>
    <w:rPr>
      <w:rFonts w:ascii="Times New Roman" w:eastAsia="Times New Roman" w:hAnsi="Times New Roman" w:cs="Times New Roman"/>
      <w:b/>
      <w:bCs/>
      <w:sz w:val="28"/>
      <w:szCs w:val="28"/>
      <w:lang w:eastAsia="ru-RU"/>
    </w:rPr>
  </w:style>
  <w:style w:type="paragraph" w:customStyle="1" w:styleId="af">
    <w:name w:val="ТабличныйТекст"/>
    <w:basedOn w:val="a"/>
    <w:uiPriority w:val="99"/>
    <w:rsid w:val="00E42FEE"/>
    <w:pPr>
      <w:jc w:val="both"/>
    </w:pPr>
    <w:rPr>
      <w:rFonts w:eastAsia="Times New Roman"/>
      <w:sz w:val="20"/>
      <w:szCs w:val="20"/>
    </w:rPr>
  </w:style>
  <w:style w:type="paragraph" w:customStyle="1" w:styleId="ConsPlusNonformat">
    <w:name w:val="ConsPlusNonformat"/>
    <w:uiPriority w:val="99"/>
    <w:rsid w:val="00413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1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
    <w:link w:val="af1"/>
    <w:uiPriority w:val="99"/>
    <w:rsid w:val="00A61C05"/>
    <w:pPr>
      <w:tabs>
        <w:tab w:val="center" w:pos="4677"/>
        <w:tab w:val="right" w:pos="9355"/>
      </w:tabs>
    </w:pPr>
  </w:style>
  <w:style w:type="character" w:customStyle="1" w:styleId="af1">
    <w:name w:val="Верхний колонтитул Знак"/>
    <w:basedOn w:val="a0"/>
    <w:link w:val="af0"/>
    <w:uiPriority w:val="99"/>
    <w:rsid w:val="00A61C05"/>
    <w:rPr>
      <w:rFonts w:ascii="Times New Roman" w:eastAsiaTheme="minorEastAsia" w:hAnsi="Times New Roman" w:cs="Times New Roman"/>
      <w:sz w:val="24"/>
      <w:szCs w:val="24"/>
      <w:lang w:eastAsia="ru-RU"/>
    </w:rPr>
  </w:style>
  <w:style w:type="paragraph" w:styleId="23">
    <w:name w:val="Body Text Indent 2"/>
    <w:basedOn w:val="a"/>
    <w:link w:val="24"/>
    <w:uiPriority w:val="99"/>
    <w:semiHidden/>
    <w:unhideWhenUsed/>
    <w:rsid w:val="00060975"/>
    <w:pPr>
      <w:spacing w:after="120" w:line="480" w:lineRule="auto"/>
      <w:ind w:left="283"/>
    </w:pPr>
  </w:style>
  <w:style w:type="character" w:customStyle="1" w:styleId="24">
    <w:name w:val="Основной текст с отступом 2 Знак"/>
    <w:basedOn w:val="a0"/>
    <w:link w:val="23"/>
    <w:uiPriority w:val="99"/>
    <w:semiHidden/>
    <w:rsid w:val="00060975"/>
    <w:rPr>
      <w:rFonts w:ascii="Times New Roman" w:eastAsiaTheme="minorEastAsia" w:hAnsi="Times New Roman" w:cs="Times New Roman"/>
      <w:sz w:val="24"/>
      <w:szCs w:val="24"/>
      <w:lang w:eastAsia="ru-RU"/>
    </w:rPr>
  </w:style>
  <w:style w:type="character" w:styleId="af2">
    <w:name w:val="Hyperlink"/>
    <w:basedOn w:val="a0"/>
    <w:uiPriority w:val="99"/>
    <w:unhideWhenUsed/>
    <w:rsid w:val="00A302FE"/>
    <w:rPr>
      <w:color w:val="0000FF" w:themeColor="hyperlink"/>
      <w:u w:val="single"/>
    </w:rPr>
  </w:style>
  <w:style w:type="paragraph" w:styleId="af3">
    <w:name w:val="Title"/>
    <w:basedOn w:val="a"/>
    <w:link w:val="af4"/>
    <w:qFormat/>
    <w:rsid w:val="0062658F"/>
    <w:pPr>
      <w:jc w:val="center"/>
    </w:pPr>
    <w:rPr>
      <w:rFonts w:eastAsia="Times New Roman"/>
      <w:sz w:val="28"/>
      <w:szCs w:val="28"/>
    </w:rPr>
  </w:style>
  <w:style w:type="character" w:customStyle="1" w:styleId="af4">
    <w:name w:val="Название Знак"/>
    <w:basedOn w:val="a0"/>
    <w:link w:val="af3"/>
    <w:rsid w:val="0062658F"/>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A66"/>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2FEE"/>
    <w:pPr>
      <w:keepNext/>
      <w:spacing w:before="240" w:after="60"/>
      <w:outlineLvl w:val="0"/>
    </w:pPr>
    <w:rPr>
      <w:rFonts w:ascii="Arial" w:eastAsia="Times New Roman" w:hAnsi="Arial" w:cs="Arial"/>
      <w:b/>
      <w:bCs/>
      <w:kern w:val="28"/>
      <w:sz w:val="28"/>
      <w:szCs w:val="28"/>
    </w:rPr>
  </w:style>
  <w:style w:type="paragraph" w:styleId="2">
    <w:name w:val="heading 2"/>
    <w:basedOn w:val="a"/>
    <w:next w:val="a"/>
    <w:link w:val="20"/>
    <w:uiPriority w:val="99"/>
    <w:qFormat/>
    <w:rsid w:val="00E42FEE"/>
    <w:pPr>
      <w:keepNext/>
      <w:jc w:val="center"/>
      <w:outlineLvl w:val="1"/>
    </w:pPr>
    <w:rPr>
      <w:rFonts w:eastAsia="Times New Roman"/>
      <w:b/>
      <w:bCs/>
    </w:rPr>
  </w:style>
  <w:style w:type="paragraph" w:styleId="3">
    <w:name w:val="heading 3"/>
    <w:basedOn w:val="a"/>
    <w:next w:val="a"/>
    <w:link w:val="30"/>
    <w:uiPriority w:val="99"/>
    <w:qFormat/>
    <w:rsid w:val="00E42FEE"/>
    <w:pPr>
      <w:keepNext/>
      <w:jc w:val="center"/>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F7A6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AF7A6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21">
    <w:name w:val="Body Text 2"/>
    <w:basedOn w:val="a"/>
    <w:link w:val="22"/>
    <w:uiPriority w:val="99"/>
    <w:rsid w:val="00AF7A66"/>
    <w:pPr>
      <w:shd w:val="clear" w:color="auto" w:fill="FFFFFF"/>
      <w:jc w:val="center"/>
    </w:pPr>
  </w:style>
  <w:style w:type="character" w:customStyle="1" w:styleId="22">
    <w:name w:val="Основной текст 2 Знак"/>
    <w:basedOn w:val="a0"/>
    <w:link w:val="21"/>
    <w:uiPriority w:val="99"/>
    <w:rsid w:val="00AF7A66"/>
    <w:rPr>
      <w:rFonts w:ascii="Times New Roman" w:eastAsiaTheme="minorEastAsia" w:hAnsi="Times New Roman" w:cs="Times New Roman"/>
      <w:sz w:val="24"/>
      <w:szCs w:val="24"/>
      <w:shd w:val="clear" w:color="auto" w:fill="FFFFFF"/>
      <w:lang w:eastAsia="ru-RU"/>
    </w:rPr>
  </w:style>
  <w:style w:type="paragraph" w:styleId="31">
    <w:name w:val="Body Text Indent 3"/>
    <w:basedOn w:val="a"/>
    <w:link w:val="32"/>
    <w:uiPriority w:val="99"/>
    <w:rsid w:val="00AF7A66"/>
    <w:pPr>
      <w:autoSpaceDE w:val="0"/>
      <w:autoSpaceDN w:val="0"/>
      <w:adjustRightInd w:val="0"/>
      <w:ind w:firstLine="540"/>
      <w:jc w:val="both"/>
    </w:pPr>
  </w:style>
  <w:style w:type="character" w:customStyle="1" w:styleId="32">
    <w:name w:val="Основной текст с отступом 3 Знак"/>
    <w:basedOn w:val="a0"/>
    <w:link w:val="31"/>
    <w:uiPriority w:val="99"/>
    <w:rsid w:val="00AF7A66"/>
    <w:rPr>
      <w:rFonts w:ascii="Times New Roman" w:eastAsiaTheme="minorEastAsia" w:hAnsi="Times New Roman" w:cs="Times New Roman"/>
      <w:sz w:val="24"/>
      <w:szCs w:val="24"/>
      <w:lang w:eastAsia="ru-RU"/>
    </w:rPr>
  </w:style>
  <w:style w:type="paragraph" w:customStyle="1" w:styleId="ConsNormal">
    <w:name w:val="ConsNormal"/>
    <w:uiPriority w:val="99"/>
    <w:rsid w:val="005A55AB"/>
    <w:pPr>
      <w:widowControl w:val="0"/>
      <w:spacing w:after="0" w:line="240" w:lineRule="auto"/>
      <w:ind w:firstLine="720"/>
    </w:pPr>
    <w:rPr>
      <w:rFonts w:ascii="Times New Roman" w:eastAsia="Times New Roman" w:hAnsi="Times New Roman" w:cs="Times New Roman"/>
      <w:snapToGrid w:val="0"/>
      <w:sz w:val="28"/>
      <w:szCs w:val="20"/>
      <w:lang w:eastAsia="ru-RU"/>
    </w:rPr>
  </w:style>
  <w:style w:type="paragraph" w:styleId="a3">
    <w:name w:val="List Paragraph"/>
    <w:basedOn w:val="a"/>
    <w:uiPriority w:val="34"/>
    <w:qFormat/>
    <w:rsid w:val="00FB66F1"/>
    <w:pPr>
      <w:ind w:left="720"/>
      <w:contextualSpacing/>
    </w:pPr>
  </w:style>
  <w:style w:type="paragraph" w:styleId="a4">
    <w:name w:val="Balloon Text"/>
    <w:basedOn w:val="a"/>
    <w:link w:val="a5"/>
    <w:uiPriority w:val="99"/>
    <w:semiHidden/>
    <w:unhideWhenUsed/>
    <w:rsid w:val="00B568D8"/>
    <w:rPr>
      <w:rFonts w:ascii="Tahoma" w:hAnsi="Tahoma" w:cs="Tahoma"/>
      <w:sz w:val="16"/>
      <w:szCs w:val="16"/>
    </w:rPr>
  </w:style>
  <w:style w:type="character" w:customStyle="1" w:styleId="a5">
    <w:name w:val="Текст выноски Знак"/>
    <w:basedOn w:val="a0"/>
    <w:link w:val="a4"/>
    <w:uiPriority w:val="99"/>
    <w:semiHidden/>
    <w:rsid w:val="00B568D8"/>
    <w:rPr>
      <w:rFonts w:ascii="Tahoma" w:eastAsiaTheme="minorEastAsia" w:hAnsi="Tahoma" w:cs="Tahoma"/>
      <w:sz w:val="16"/>
      <w:szCs w:val="16"/>
      <w:lang w:eastAsia="ru-RU"/>
    </w:rPr>
  </w:style>
  <w:style w:type="paragraph" w:styleId="a6">
    <w:name w:val="footer"/>
    <w:basedOn w:val="a"/>
    <w:link w:val="a7"/>
    <w:uiPriority w:val="99"/>
    <w:unhideWhenUsed/>
    <w:rsid w:val="00A37EE8"/>
    <w:pPr>
      <w:tabs>
        <w:tab w:val="center" w:pos="4680"/>
        <w:tab w:val="right" w:pos="9360"/>
      </w:tabs>
    </w:pPr>
    <w:rPr>
      <w:rFonts w:asciiTheme="minorHAnsi" w:eastAsiaTheme="minorHAnsi" w:hAnsiTheme="minorHAnsi" w:cstheme="minorBidi"/>
      <w:sz w:val="21"/>
      <w:szCs w:val="21"/>
    </w:rPr>
  </w:style>
  <w:style w:type="character" w:customStyle="1" w:styleId="a7">
    <w:name w:val="Нижний колонтитул Знак"/>
    <w:basedOn w:val="a0"/>
    <w:link w:val="a6"/>
    <w:uiPriority w:val="99"/>
    <w:rsid w:val="00A37EE8"/>
    <w:rPr>
      <w:sz w:val="21"/>
      <w:szCs w:val="21"/>
      <w:lang w:eastAsia="ru-RU"/>
    </w:rPr>
  </w:style>
  <w:style w:type="paragraph" w:styleId="a8">
    <w:name w:val="Body Text"/>
    <w:basedOn w:val="a"/>
    <w:link w:val="a9"/>
    <w:uiPriority w:val="99"/>
    <w:semiHidden/>
    <w:unhideWhenUsed/>
    <w:rsid w:val="00607145"/>
    <w:pPr>
      <w:spacing w:after="120"/>
    </w:pPr>
  </w:style>
  <w:style w:type="character" w:customStyle="1" w:styleId="a9">
    <w:name w:val="Основной текст Знак"/>
    <w:basedOn w:val="a0"/>
    <w:link w:val="a8"/>
    <w:uiPriority w:val="99"/>
    <w:semiHidden/>
    <w:rsid w:val="00607145"/>
    <w:rPr>
      <w:rFonts w:ascii="Times New Roman" w:eastAsiaTheme="minorEastAsia" w:hAnsi="Times New Roman" w:cs="Times New Roman"/>
      <w:sz w:val="24"/>
      <w:szCs w:val="24"/>
      <w:lang w:eastAsia="ru-RU"/>
    </w:rPr>
  </w:style>
  <w:style w:type="paragraph" w:styleId="aa">
    <w:name w:val="No Spacing"/>
    <w:uiPriority w:val="1"/>
    <w:qFormat/>
    <w:rsid w:val="00607145"/>
    <w:pPr>
      <w:spacing w:after="0" w:line="240" w:lineRule="auto"/>
    </w:pPr>
    <w:rPr>
      <w:rFonts w:ascii="Times New Roman" w:eastAsiaTheme="minorEastAsia" w:hAnsi="Times New Roman" w:cs="Times New Roman"/>
      <w:sz w:val="24"/>
      <w:szCs w:val="24"/>
      <w:lang w:eastAsia="ru-RU"/>
    </w:rPr>
  </w:style>
  <w:style w:type="paragraph" w:customStyle="1" w:styleId="ConsNonformat">
    <w:name w:val="ConsNonformat"/>
    <w:uiPriority w:val="99"/>
    <w:rsid w:val="00607145"/>
    <w:pPr>
      <w:widowControl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607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B96415"/>
    <w:pPr>
      <w:widowControl w:val="0"/>
      <w:spacing w:after="0" w:line="240" w:lineRule="auto"/>
    </w:pPr>
    <w:rPr>
      <w:rFonts w:ascii="Times New Roman" w:eastAsiaTheme="minorEastAsia" w:hAnsi="Times New Roman" w:cs="Times New Roman"/>
      <w:sz w:val="28"/>
      <w:szCs w:val="28"/>
      <w:lang w:eastAsia="ru-RU"/>
    </w:rPr>
  </w:style>
  <w:style w:type="paragraph" w:styleId="ac">
    <w:name w:val="footnote text"/>
    <w:basedOn w:val="a"/>
    <w:link w:val="ad"/>
    <w:uiPriority w:val="99"/>
    <w:rsid w:val="00B96415"/>
    <w:rPr>
      <w:sz w:val="20"/>
      <w:szCs w:val="20"/>
    </w:rPr>
  </w:style>
  <w:style w:type="character" w:customStyle="1" w:styleId="ad">
    <w:name w:val="Текст сноски Знак"/>
    <w:basedOn w:val="a0"/>
    <w:link w:val="ac"/>
    <w:uiPriority w:val="99"/>
    <w:rsid w:val="00B96415"/>
    <w:rPr>
      <w:rFonts w:ascii="Times New Roman" w:eastAsiaTheme="minorEastAsia" w:hAnsi="Times New Roman" w:cs="Times New Roman"/>
      <w:sz w:val="20"/>
      <w:szCs w:val="20"/>
      <w:lang w:eastAsia="ru-RU"/>
    </w:rPr>
  </w:style>
  <w:style w:type="character" w:styleId="ae">
    <w:name w:val="footnote reference"/>
    <w:basedOn w:val="a0"/>
    <w:uiPriority w:val="99"/>
    <w:rsid w:val="00B96415"/>
    <w:rPr>
      <w:rFonts w:cs="Times New Roman"/>
      <w:sz w:val="22"/>
      <w:szCs w:val="22"/>
      <w:vertAlign w:val="superscript"/>
    </w:rPr>
  </w:style>
  <w:style w:type="character" w:customStyle="1" w:styleId="10">
    <w:name w:val="Заголовок 1 Знак"/>
    <w:basedOn w:val="a0"/>
    <w:link w:val="1"/>
    <w:uiPriority w:val="99"/>
    <w:rsid w:val="00E42FEE"/>
    <w:rPr>
      <w:rFonts w:ascii="Arial" w:eastAsia="Times New Roman" w:hAnsi="Arial" w:cs="Arial"/>
      <w:b/>
      <w:bCs/>
      <w:kern w:val="28"/>
      <w:sz w:val="28"/>
      <w:szCs w:val="28"/>
      <w:lang w:eastAsia="ru-RU"/>
    </w:rPr>
  </w:style>
  <w:style w:type="character" w:customStyle="1" w:styleId="20">
    <w:name w:val="Заголовок 2 Знак"/>
    <w:basedOn w:val="a0"/>
    <w:link w:val="2"/>
    <w:uiPriority w:val="99"/>
    <w:rsid w:val="00E42F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E42FEE"/>
    <w:rPr>
      <w:rFonts w:ascii="Times New Roman" w:eastAsia="Times New Roman" w:hAnsi="Times New Roman" w:cs="Times New Roman"/>
      <w:b/>
      <w:bCs/>
      <w:sz w:val="28"/>
      <w:szCs w:val="28"/>
      <w:lang w:eastAsia="ru-RU"/>
    </w:rPr>
  </w:style>
  <w:style w:type="paragraph" w:customStyle="1" w:styleId="af">
    <w:name w:val="ТабличныйТекст"/>
    <w:basedOn w:val="a"/>
    <w:uiPriority w:val="99"/>
    <w:rsid w:val="00E42FEE"/>
    <w:pPr>
      <w:jc w:val="both"/>
    </w:pPr>
    <w:rPr>
      <w:rFonts w:eastAsia="Times New Roman"/>
      <w:sz w:val="20"/>
      <w:szCs w:val="20"/>
    </w:rPr>
  </w:style>
  <w:style w:type="paragraph" w:customStyle="1" w:styleId="ConsPlusNonformat">
    <w:name w:val="ConsPlusNonformat"/>
    <w:uiPriority w:val="99"/>
    <w:rsid w:val="004133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61C0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header"/>
    <w:basedOn w:val="a"/>
    <w:link w:val="af1"/>
    <w:uiPriority w:val="99"/>
    <w:rsid w:val="00A61C05"/>
    <w:pPr>
      <w:tabs>
        <w:tab w:val="center" w:pos="4677"/>
        <w:tab w:val="right" w:pos="9355"/>
      </w:tabs>
    </w:pPr>
  </w:style>
  <w:style w:type="character" w:customStyle="1" w:styleId="af1">
    <w:name w:val="Верхний колонтитул Знак"/>
    <w:basedOn w:val="a0"/>
    <w:link w:val="af0"/>
    <w:uiPriority w:val="99"/>
    <w:rsid w:val="00A61C05"/>
    <w:rPr>
      <w:rFonts w:ascii="Times New Roman" w:eastAsiaTheme="minorEastAsia" w:hAnsi="Times New Roman" w:cs="Times New Roman"/>
      <w:sz w:val="24"/>
      <w:szCs w:val="24"/>
      <w:lang w:eastAsia="ru-RU"/>
    </w:rPr>
  </w:style>
  <w:style w:type="paragraph" w:styleId="23">
    <w:name w:val="Body Text Indent 2"/>
    <w:basedOn w:val="a"/>
    <w:link w:val="24"/>
    <w:uiPriority w:val="99"/>
    <w:semiHidden/>
    <w:unhideWhenUsed/>
    <w:rsid w:val="00060975"/>
    <w:pPr>
      <w:spacing w:after="120" w:line="480" w:lineRule="auto"/>
      <w:ind w:left="283"/>
    </w:pPr>
  </w:style>
  <w:style w:type="character" w:customStyle="1" w:styleId="24">
    <w:name w:val="Основной текст с отступом 2 Знак"/>
    <w:basedOn w:val="a0"/>
    <w:link w:val="23"/>
    <w:uiPriority w:val="99"/>
    <w:semiHidden/>
    <w:rsid w:val="00060975"/>
    <w:rPr>
      <w:rFonts w:ascii="Times New Roman" w:eastAsiaTheme="minorEastAsia" w:hAnsi="Times New Roman" w:cs="Times New Roman"/>
      <w:sz w:val="24"/>
      <w:szCs w:val="24"/>
      <w:lang w:eastAsia="ru-RU"/>
    </w:rPr>
  </w:style>
  <w:style w:type="character" w:styleId="af2">
    <w:name w:val="Hyperlink"/>
    <w:basedOn w:val="a0"/>
    <w:uiPriority w:val="99"/>
    <w:unhideWhenUsed/>
    <w:rsid w:val="00A302FE"/>
    <w:rPr>
      <w:color w:val="0000FF" w:themeColor="hyperlink"/>
      <w:u w:val="single"/>
    </w:rPr>
  </w:style>
  <w:style w:type="paragraph" w:styleId="af3">
    <w:name w:val="Title"/>
    <w:basedOn w:val="a"/>
    <w:link w:val="af4"/>
    <w:qFormat/>
    <w:rsid w:val="0062658F"/>
    <w:pPr>
      <w:jc w:val="center"/>
    </w:pPr>
    <w:rPr>
      <w:rFonts w:eastAsia="Times New Roman"/>
      <w:sz w:val="28"/>
      <w:szCs w:val="28"/>
    </w:rPr>
  </w:style>
  <w:style w:type="character" w:customStyle="1" w:styleId="af4">
    <w:name w:val="Название Знак"/>
    <w:basedOn w:val="a0"/>
    <w:link w:val="af3"/>
    <w:rsid w:val="0062658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B4CB0F0D1407B62C2A1D3A2717D334F673EB9234D515802C5075DF7A74ABDF4003A18C61ECECB8EFCBA8vBR2M" TargetMode="External"/><Relationship Id="rId18" Type="http://schemas.openxmlformats.org/officeDocument/2006/relationships/hyperlink" Target="consultantplus://offline/ref=72EF65877D9E3DD77CE3DFD05AC256AF65AD2CC28A9CC3A8B023BD7810453486F412D8F7C3586EF9J81B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DB4CB0F0D1407B62C2A1D3A2717D334F673EB9234D515802C5075DF7A74ABDF4003A18C61ECECB8EFCBA8vBRCM" TargetMode="External"/><Relationship Id="rId17" Type="http://schemas.openxmlformats.org/officeDocument/2006/relationships/hyperlink" Target="consultantplus://offline/ref=72EF65877D9E3DD77CE3DFD05AC256AF65AD2CC28A9CC3A8B023BD7810453486F412D8F7C3586EF9J81B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DB4CB0F0D1407B62C2A1D3A2717D334F673EB9234D515802C5075DF7A74ABDF4003A18C61ECECB8EFCBAFvBRCM" TargetMode="External"/><Relationship Id="rId20" Type="http://schemas.openxmlformats.org/officeDocument/2006/relationships/hyperlink" Target="consultantplus://offline/ref=F00B0404F4281BE3BFEB2FB4A432E124F1D6CE53B1501833CF822BF9DA709C032217F552CE979948TF7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B4CB0F0D1407B62C2A1D3A2717D334F673EB9234D515802C5075DF7A74ABDF4003A18C61ECECB8EFCBA8vBRF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DB4CB0F0D1407B62C2A1D3A2717D334F673EB9234D515802C5075DF7A74ABDF4003A18C61ECECB8EFCBAFvBRF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EBC5041594200F1EE1ED75B0283C1E525C6CF2B03941599E2CFFB8AFCE0E8A04C7DFD8761C41D685DWBK" TargetMode="External"/><Relationship Id="rId19" Type="http://schemas.openxmlformats.org/officeDocument/2006/relationships/hyperlink" Target="consultantplus://offline/ref=F3313B24490371E42968E68F588D27730053A6D5FE6029BBCA440102454BDF567897AEED019E83F1WB31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DB4CB0F0D1407B62C2A1D3A2717D334F673EB9234D515802C5075DF7A74ABDF4003A18C61ECECB8EFCBAFvBRA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207C-4C26-45BA-913F-1D204D98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7501</Words>
  <Characters>42758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2015-03-25T07:43:00Z</cp:lastPrinted>
  <dcterms:created xsi:type="dcterms:W3CDTF">2017-06-13T06:38:00Z</dcterms:created>
  <dcterms:modified xsi:type="dcterms:W3CDTF">2017-06-13T06:38:00Z</dcterms:modified>
</cp:coreProperties>
</file>