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C0" w:rsidRDefault="00670A5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к решению территориальной избирательной </w:t>
      </w:r>
      <w:bookmarkStart w:id="0" w:name="_GoBack"/>
      <w:bookmarkEnd w:id="0"/>
      <w:r w:rsidR="00ED6EA3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комиссии Зеленодольского района</w:t>
      </w:r>
    </w:p>
    <w:p w:rsidR="004B09BB" w:rsidRDefault="00ED6EA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 Татарстан</w:t>
      </w:r>
    </w:p>
    <w:p w:rsidR="004B09BB" w:rsidRPr="00150AC0" w:rsidRDefault="00ED6EA3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b/>
          <w:sz w:val="20"/>
          <w:szCs w:val="20"/>
          <w:u w:val="single"/>
        </w:rPr>
      </w:pPr>
      <w:r w:rsidRPr="00150AC0">
        <w:rPr>
          <w:rFonts w:ascii="Times New Roman CYR" w:eastAsia="Times New Roman" w:hAnsi="Times New Roman CYR" w:cs="Times New Roman"/>
          <w:b/>
          <w:sz w:val="20"/>
          <w:szCs w:val="20"/>
          <w:u w:val="single"/>
        </w:rPr>
        <w:t>от 09.04.2018г. № 217</w:t>
      </w:r>
    </w:p>
    <w:p w:rsidR="004B09BB" w:rsidRDefault="004B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B09BB" w:rsidRDefault="004B09BB">
      <w:pPr>
        <w:pStyle w:val="ConsPlusNormal"/>
        <w:jc w:val="both"/>
      </w:pPr>
    </w:p>
    <w:p w:rsidR="004B09BB" w:rsidRDefault="00ED6E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B09BB" w:rsidRDefault="00ED6E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ПРИЕМЕ ПРЕДЛОЖЕНИЙ ПО КАНДИДАТУРАМ ЧЛЕНОВ УЧАСТКОВЫХ ИЗБИРАТЕЛЬНЫХ КОМИССИЙ С ПРАВОМ РЕШАЮЩЕГО ГОЛОСА НОВЫХ СОСТАВОВ, ФОРМИРУЕМЫХ НА ТЕРРИТОРИИ ЗЕЛЕНОДОЛЬСКОГО РАЙОНА РЕСПУБЛИКИ ТАТАРСТАН (В РЕЗЕРВ СОСТАВОВ УЧАСТКОВЫХ ИЗБИРАТЕЛЬНЫХ КОМИССИЙ)</w:t>
      </w:r>
    </w:p>
    <w:p w:rsidR="004B09BB" w:rsidRDefault="004B09B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9BB" w:rsidRDefault="00ED6E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27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Зеленодольского района  Республики Татарстан объявляет прием предложений по кандидатурам для назначения членами участковых избирательных комиссий с правом решающего голоса новых составов (в резерв составов участковых избирательных комиссий) избирательных участков, формируемых на территории Зеленодольского района  Республики Татарстан.</w:t>
      </w:r>
    </w:p>
    <w:p w:rsidR="004B09BB" w:rsidRDefault="00ED6E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период с 18 апреля по 17 мая 2018 года по адресу: </w:t>
      </w:r>
      <w:r w:rsidR="006E0988">
        <w:rPr>
          <w:rFonts w:ascii="Times New Roman" w:hAnsi="Times New Roman" w:cs="Times New Roman"/>
          <w:sz w:val="28"/>
          <w:szCs w:val="28"/>
        </w:rPr>
        <w:t xml:space="preserve">Республика Татарстан,  </w:t>
      </w:r>
      <w:r>
        <w:rPr>
          <w:rFonts w:ascii="Times New Roman" w:hAnsi="Times New Roman" w:cs="Times New Roman"/>
          <w:sz w:val="28"/>
          <w:szCs w:val="28"/>
        </w:rPr>
        <w:t>г.Зеленодольск, ул.Ленина, д.41</w:t>
      </w:r>
      <w:r w:rsidR="006E09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каб.101, тел.: (84371) 5-74-34, с 8-00 до 17-00 часов, перерыв на обед с 12-00   до 13-00 часов.</w:t>
      </w:r>
    </w:p>
    <w:p w:rsidR="004B09BB" w:rsidRDefault="004B09B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9BB" w:rsidRDefault="00ED6EA3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членам избирательных комиссий, предусмотренных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4B09BB" w:rsidRDefault="004B09BB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09BB" w:rsidRDefault="00ED6E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назначения членами участковых избирательных комиссий с правом решающего голоса (в резерв составов участковых избирательных комиссий) необходимо представить следующие документы:</w:t>
      </w:r>
    </w:p>
    <w:p w:rsidR="004B09BB" w:rsidRDefault="004B09BB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09BB" w:rsidRDefault="004B09BB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4B09BB" w:rsidRDefault="004B09BB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4B09BB" w:rsidRDefault="00ED6EA3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политических партий, их региональных отделений, иных структурных подразделений</w:t>
      </w:r>
    </w:p>
    <w:p w:rsidR="006E0988" w:rsidRDefault="006E098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4B09BB" w:rsidRDefault="00ED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4B09BB" w:rsidRDefault="00ED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4B09BB" w:rsidRDefault="004B09BB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4B09BB" w:rsidRDefault="00ED6EA3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6E0988" w:rsidRDefault="006E098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4B09BB" w:rsidRDefault="00ED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B09BB" w:rsidRDefault="00ED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4B09BB" w:rsidRDefault="00ED6EA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527">
        <w:r w:rsidRPr="006E0988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6E0988" w:rsidRDefault="006E0988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4B09BB" w:rsidRDefault="00ED6EA3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 участковых избирательных комиссий</w:t>
      </w:r>
    </w:p>
    <w:p w:rsidR="004B09BB" w:rsidRDefault="00ED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6E0988" w:rsidRDefault="006E098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0988" w:rsidRDefault="006E098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0988" w:rsidRDefault="006E098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09BB" w:rsidRDefault="00ED6EA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4B09BB" w:rsidRDefault="00ED6EA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Две фотографии лица, предлагаемого в состав избирательной комиссии, размером 3 x 4 см (без уголка) </w:t>
      </w:r>
      <w:hyperlink w:anchor="Par543">
        <w:r w:rsidRPr="006E0988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B09BB" w:rsidRDefault="00ED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4B09BB" w:rsidRDefault="00ED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4B09BB" w:rsidRDefault="00ED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4B09BB" w:rsidRDefault="00ED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09BB" w:rsidRDefault="00ED6EA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&lt;*&gt;</w:t>
      </w:r>
      <w:r>
        <w:rPr>
          <w:rFonts w:ascii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w:anchor="Par537">
        <w:r w:rsidRPr="006E0988">
          <w:rPr>
            <w:rStyle w:val="-"/>
            <w:rFonts w:ascii="Times New Roman" w:hAnsi="Times New Roman" w:cs="Times New Roman"/>
            <w:i/>
            <w:color w:val="auto"/>
            <w:sz w:val="28"/>
            <w:szCs w:val="28"/>
          </w:rPr>
          <w:t>пункте 1</w:t>
        </w:r>
      </w:hyperlink>
      <w:r w:rsidRPr="006E098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4B09BB" w:rsidRDefault="00ED6E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4B09BB" w:rsidRDefault="004B09B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09BB" w:rsidRDefault="00ED6E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</w:p>
    <w:p w:rsidR="004B09BB" w:rsidRDefault="004B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934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2"/>
        <w:gridCol w:w="3940"/>
        <w:gridCol w:w="4703"/>
      </w:tblGrid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участковой избирательной</w:t>
            </w:r>
          </w:p>
          <w:p w:rsidR="004B09BB" w:rsidRDefault="00ED6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членов участковой</w:t>
            </w:r>
          </w:p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избирательной комиссии с правом</w:t>
            </w:r>
          </w:p>
          <w:p w:rsidR="004B09BB" w:rsidRDefault="00ED6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УИК № 1535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1536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1537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1538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1539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1540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1541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1542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1543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9BB">
        <w:trPr>
          <w:trHeight w:val="179"/>
        </w:trPr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1544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1545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1546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1547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1548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1549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1550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1551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0316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C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1552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19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1553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1554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1555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1556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1557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1558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1559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1560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1561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1562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1563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1564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1565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1566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1567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1568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1569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1570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1571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1573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1574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1576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1577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1578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1579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1580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1581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1582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1583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1584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1585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1586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1587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1588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1589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1590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09BB">
        <w:tc>
          <w:tcPr>
            <w:tcW w:w="702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3940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УИК № 1591</w:t>
            </w:r>
          </w:p>
        </w:tc>
        <w:tc>
          <w:tcPr>
            <w:tcW w:w="4703" w:type="dxa"/>
            <w:shd w:val="clear" w:color="auto" w:fill="auto"/>
            <w:tcMar>
              <w:left w:w="103" w:type="dxa"/>
            </w:tcMar>
          </w:tcPr>
          <w:p w:rsidR="004B09BB" w:rsidRDefault="00ED6E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B09BB" w:rsidRDefault="004B09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9BB" w:rsidRDefault="00ED6E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территориальной избирательной комиссии Зеленодольского района </w:t>
      </w:r>
      <w:r w:rsidR="006E0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 по формированию участковых избирательных комиссий состоится в 17 часов 00 минут «28» мая 2018 года по адресу: ул. Ленина, д. 41а, город Зеленодольск, Республика Татарстан.</w:t>
      </w:r>
    </w:p>
    <w:tbl>
      <w:tblPr>
        <w:tblStyle w:val="af6"/>
        <w:tblW w:w="935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98"/>
        <w:gridCol w:w="4657"/>
      </w:tblGrid>
      <w:tr w:rsidR="004B09BB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A82" w:rsidRDefault="00ED5A82" w:rsidP="00ED6E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09BB" w:rsidRDefault="00ED6EA3" w:rsidP="00ED6E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«09 » апреля 2018 г.        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9BB" w:rsidRDefault="004B09B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09BB" w:rsidRDefault="004B09BB">
      <w:pPr>
        <w:rPr>
          <w:rFonts w:ascii="Times New Roman" w:hAnsi="Times New Roman"/>
          <w:i/>
          <w:sz w:val="20"/>
          <w:szCs w:val="20"/>
        </w:rPr>
      </w:pPr>
    </w:p>
    <w:p w:rsidR="004B09BB" w:rsidRDefault="00ED6EA3">
      <w:r>
        <w:rPr>
          <w:rFonts w:ascii="Times New Roman" w:hAnsi="Times New Roman"/>
          <w:i/>
          <w:sz w:val="20"/>
          <w:szCs w:val="20"/>
        </w:rPr>
        <w:t>Территориальная избирательная комиссия Зеленодольского района Республики Татарстан</w:t>
      </w:r>
    </w:p>
    <w:sectPr w:rsidR="004B09BB" w:rsidSect="006E0988">
      <w:pgSz w:w="11906" w:h="16838"/>
      <w:pgMar w:top="993" w:right="850" w:bottom="765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DC" w:rsidRDefault="00D53FDC" w:rsidP="004B09BB">
      <w:pPr>
        <w:spacing w:after="0" w:line="240" w:lineRule="auto"/>
      </w:pPr>
      <w:r>
        <w:separator/>
      </w:r>
    </w:p>
  </w:endnote>
  <w:endnote w:type="continuationSeparator" w:id="0">
    <w:p w:rsidR="00D53FDC" w:rsidRDefault="00D53FDC" w:rsidP="004B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DC" w:rsidRDefault="00D53FDC" w:rsidP="004B09BB">
      <w:pPr>
        <w:spacing w:after="0" w:line="240" w:lineRule="auto"/>
      </w:pPr>
      <w:r>
        <w:separator/>
      </w:r>
    </w:p>
  </w:footnote>
  <w:footnote w:type="continuationSeparator" w:id="0">
    <w:p w:rsidR="00D53FDC" w:rsidRDefault="00D53FDC" w:rsidP="004B0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BB"/>
    <w:rsid w:val="000316F4"/>
    <w:rsid w:val="00081BA6"/>
    <w:rsid w:val="00150AC0"/>
    <w:rsid w:val="002A2128"/>
    <w:rsid w:val="00490E8B"/>
    <w:rsid w:val="004B09BB"/>
    <w:rsid w:val="005C3C41"/>
    <w:rsid w:val="00620835"/>
    <w:rsid w:val="00655E9A"/>
    <w:rsid w:val="00670A59"/>
    <w:rsid w:val="006E0988"/>
    <w:rsid w:val="00716164"/>
    <w:rsid w:val="008F19A0"/>
    <w:rsid w:val="009960A5"/>
    <w:rsid w:val="009E29AD"/>
    <w:rsid w:val="00A43A9F"/>
    <w:rsid w:val="00D33949"/>
    <w:rsid w:val="00D53FDC"/>
    <w:rsid w:val="00ED5A82"/>
    <w:rsid w:val="00ED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98945-A6B6-42DB-B614-F2011D6A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C4"/>
    <w:pPr>
      <w:spacing w:after="200" w:line="276" w:lineRule="auto"/>
    </w:pPr>
    <w:rPr>
      <w:lang w:eastAsia="ru-RU"/>
    </w:rPr>
  </w:style>
  <w:style w:type="paragraph" w:styleId="1">
    <w:name w:val="heading 1"/>
    <w:basedOn w:val="a"/>
    <w:link w:val="10"/>
    <w:uiPriority w:val="9"/>
    <w:qFormat/>
    <w:rsid w:val="004A3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849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3A51ED"/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244485"/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A35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6">
    <w:name w:val="Подзаголовок Знак"/>
    <w:basedOn w:val="a0"/>
    <w:uiPriority w:val="11"/>
    <w:qFormat/>
    <w:rsid w:val="004A35A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7">
    <w:name w:val="Название Знак"/>
    <w:basedOn w:val="a0"/>
    <w:uiPriority w:val="10"/>
    <w:qFormat/>
    <w:rsid w:val="004A35A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ru-RU"/>
    </w:rPr>
  </w:style>
  <w:style w:type="character" w:customStyle="1" w:styleId="-">
    <w:name w:val="Интернет-ссылка"/>
    <w:rsid w:val="0094229B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9422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4229B"/>
    <w:pPr>
      <w:spacing w:after="140" w:line="288" w:lineRule="auto"/>
    </w:pPr>
  </w:style>
  <w:style w:type="paragraph" w:styleId="aa">
    <w:name w:val="List"/>
    <w:basedOn w:val="a9"/>
    <w:rsid w:val="0094229B"/>
    <w:rPr>
      <w:rFonts w:cs="Mangal"/>
    </w:rPr>
  </w:style>
  <w:style w:type="paragraph" w:styleId="ab">
    <w:name w:val="Title"/>
    <w:basedOn w:val="a"/>
    <w:rsid w:val="004B09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94229B"/>
    <w:pPr>
      <w:suppressLineNumbers/>
    </w:pPr>
    <w:rPr>
      <w:rFonts w:cs="Mangal"/>
    </w:rPr>
  </w:style>
  <w:style w:type="paragraph" w:customStyle="1" w:styleId="ad">
    <w:name w:val="Заглавие"/>
    <w:basedOn w:val="a"/>
    <w:uiPriority w:val="10"/>
    <w:qFormat/>
    <w:rsid w:val="004A35A1"/>
    <w:pPr>
      <w:pBdr>
        <w:bottom w:val="single" w:sz="8" w:space="4" w:color="5B9BD5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e">
    <w:name w:val="header"/>
    <w:basedOn w:val="a"/>
    <w:uiPriority w:val="99"/>
    <w:unhideWhenUsed/>
    <w:rsid w:val="006849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6849CA"/>
    <w:pPr>
      <w:spacing w:line="240" w:lineRule="auto"/>
    </w:pPr>
    <w:rPr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3A51E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footer"/>
    <w:basedOn w:val="a"/>
    <w:uiPriority w:val="99"/>
    <w:unhideWhenUsed/>
    <w:rsid w:val="0024448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7412BE"/>
    <w:pPr>
      <w:widowControl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7D6E94"/>
    <w:pPr>
      <w:widowControl w:val="0"/>
      <w:spacing w:line="240" w:lineRule="auto"/>
    </w:pPr>
    <w:rPr>
      <w:rFonts w:eastAsia="Times New Roman" w:cs="Calibri"/>
      <w:szCs w:val="20"/>
      <w:lang w:eastAsia="ru-RU"/>
    </w:rPr>
  </w:style>
  <w:style w:type="paragraph" w:styleId="af2">
    <w:name w:val="Subtitle"/>
    <w:basedOn w:val="a"/>
    <w:uiPriority w:val="11"/>
    <w:qFormat/>
    <w:rsid w:val="004A35A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3">
    <w:name w:val="List Paragraph"/>
    <w:basedOn w:val="a"/>
    <w:uiPriority w:val="34"/>
    <w:qFormat/>
    <w:rsid w:val="004A35A1"/>
    <w:pPr>
      <w:ind w:left="720"/>
      <w:contextualSpacing/>
    </w:pPr>
  </w:style>
  <w:style w:type="paragraph" w:customStyle="1" w:styleId="af4">
    <w:name w:val="Содержимое таблицы"/>
    <w:basedOn w:val="a"/>
    <w:qFormat/>
    <w:rsid w:val="004B09BB"/>
  </w:style>
  <w:style w:type="paragraph" w:customStyle="1" w:styleId="af5">
    <w:name w:val="Заголовок таблицы"/>
    <w:basedOn w:val="af4"/>
    <w:qFormat/>
    <w:rsid w:val="004B09BB"/>
  </w:style>
  <w:style w:type="table" w:styleId="af6">
    <w:name w:val="Table Grid"/>
    <w:basedOn w:val="a1"/>
    <w:uiPriority w:val="59"/>
    <w:rsid w:val="006849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6849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2018-04-09T10:57:00Z</cp:lastPrinted>
  <dcterms:created xsi:type="dcterms:W3CDTF">2018-05-22T14:21:00Z</dcterms:created>
  <dcterms:modified xsi:type="dcterms:W3CDTF">2018-05-22T14:26:00Z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