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28" w:rsidRDefault="00850928" w:rsidP="008509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50928" w:rsidRDefault="00850928" w:rsidP="008509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ПРИЕМЕ ПРЕДЛОЖЕНИЙ ПО КАНДИДАТУРАМ ЧЛЕНОВ УЧАСТКОВОЙ ИЗБИРАТЕЛЬНОЙ КОМИССИИ № 2396  С ПРАВОМРЕШАЮЩЕГО ГОЛОСА НОВОГО СОСТАВА 2018-2023 ГГ., ФОРМИРУЕМОЙ НА ТЕРРИТОРИИ ПЕСТРЕЧИНСКОГО РАЙОНА РЕСПУБЛИКИ ТАТАРСТАН</w:t>
      </w:r>
    </w:p>
    <w:p w:rsidR="00850928" w:rsidRDefault="00850928" w:rsidP="008509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РЕЗЕРВ СОСТАВА УЧАСТКОВОЙ ИЗБИРАТЕЛЬНОЙ КОМИССИИ)</w:t>
      </w:r>
    </w:p>
    <w:p w:rsidR="00850928" w:rsidRDefault="00850928" w:rsidP="0085092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928" w:rsidRDefault="00850928" w:rsidP="008509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27 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 192/1337-5, территориальная избирательная комиссия Пестречинского района Республики Татарстан объявляет прием предложений по кандидатурам для назначения членами участковой избирательной комиссии с правом решающего голоса нового состава 2018-2023 гг. (в резерв состава участковой избирательной комиссии) избирательного участка № 2396 , формируемой на территории Пестречинского района Республики Татарстан.</w:t>
      </w:r>
    </w:p>
    <w:p w:rsidR="00850928" w:rsidRDefault="00850928" w:rsidP="008509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осуществляется в период с 06 июня по 05 июля 2018 года по адресу: ул.Советская, д.18,Пестречинский район, Республика Татарстан, тел.: 3-01-16, с 8.00 до 17.00 часов, перерыв на обед с 12.00   до 13.00 часов.</w:t>
      </w:r>
    </w:p>
    <w:p w:rsidR="00850928" w:rsidRDefault="00850928" w:rsidP="008509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0928" w:rsidRDefault="00850928" w:rsidP="00850928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Кандидатура, предлагаемая для назначения в состав участковой избирательной комиссии, должна соответствовать требованиям, предъявляемым к членам избирательных комиссий, предусмотренных статьей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850928" w:rsidRDefault="00850928" w:rsidP="00850928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0928" w:rsidRDefault="00850928" w:rsidP="008509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внесении предложения (предложений) по кандидатурам для назначения членами участковых избирательных комиссий с правом решающего голоса (в резерв составов участковых избирательных комиссий) необходимо представить следующие документы:</w:t>
      </w:r>
    </w:p>
    <w:p w:rsidR="00850928" w:rsidRDefault="00850928" w:rsidP="008509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0928" w:rsidRDefault="00850928" w:rsidP="008509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0928" w:rsidRDefault="00850928" w:rsidP="00850928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0928" w:rsidRDefault="00850928" w:rsidP="00850928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политических партий, их региональных отделений, иных структурных подразделений</w:t>
      </w:r>
    </w:p>
    <w:p w:rsidR="00850928" w:rsidRDefault="00850928" w:rsidP="00850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</w:t>
      </w:r>
      <w:r>
        <w:rPr>
          <w:rFonts w:ascii="Times New Roman" w:hAnsi="Times New Roman" w:cs="Times New Roman"/>
          <w:sz w:val="28"/>
          <w:szCs w:val="28"/>
        </w:rPr>
        <w:lastRenderedPageBreak/>
        <w:t>кандидатурах в состав избирательных комиссий, оформленное в соответствии с требованиями устава политической партии.</w:t>
      </w:r>
    </w:p>
    <w:p w:rsidR="00850928" w:rsidRDefault="00850928" w:rsidP="00850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850928" w:rsidRDefault="00850928" w:rsidP="00850928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850928" w:rsidRDefault="00850928" w:rsidP="00850928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иных общественных объединений</w:t>
      </w:r>
    </w:p>
    <w:p w:rsidR="00850928" w:rsidRDefault="00850928" w:rsidP="00850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850928" w:rsidRDefault="00850928" w:rsidP="00850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850928" w:rsidRDefault="00850928" w:rsidP="00850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5" w:anchor="Par527" w:tooltip="Ссылка на текущий документ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850928" w:rsidRDefault="00850928" w:rsidP="00850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928" w:rsidRDefault="00850928" w:rsidP="00850928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иных субъектов права внесения кандидатур в состав участковых избирательных комиссий</w:t>
      </w:r>
    </w:p>
    <w:p w:rsidR="00850928" w:rsidRDefault="00850928" w:rsidP="00850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850928" w:rsidRDefault="00850928" w:rsidP="00850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928" w:rsidRDefault="00850928" w:rsidP="00850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928" w:rsidRDefault="00850928" w:rsidP="00850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928" w:rsidRDefault="00850928" w:rsidP="00850928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850928" w:rsidRDefault="00850928" w:rsidP="00850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Две фотографии лица, предлагаемого в состав избирательной комиссии, размером 3 x 4 см (без уголка) </w:t>
      </w:r>
      <w:hyperlink r:id="rId6" w:anchor="Par543" w:tooltip="Ссылка на текущий документ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&lt;*&gt;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50928" w:rsidRDefault="00850928" w:rsidP="00850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Письменное согласие гражданина Российской Федерации на его </w:t>
      </w:r>
      <w:r>
        <w:rPr>
          <w:rFonts w:ascii="Times New Roman" w:hAnsi="Times New Roman" w:cs="Times New Roman"/>
          <w:sz w:val="28"/>
          <w:szCs w:val="28"/>
        </w:rPr>
        <w:lastRenderedPageBreak/>
        <w:t>назначение в состав избирательной комиссии.</w:t>
      </w:r>
    </w:p>
    <w:p w:rsidR="00850928" w:rsidRDefault="00850928" w:rsidP="00850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850928" w:rsidRDefault="00850928" w:rsidP="00850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850928" w:rsidRDefault="00850928" w:rsidP="00850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50928" w:rsidRDefault="00850928" w:rsidP="0085092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</w:t>
      </w:r>
      <w:r>
        <w:rPr>
          <w:rFonts w:ascii="Times New Roman" w:hAnsi="Times New Roman" w:cs="Times New Roman"/>
          <w:i/>
          <w:sz w:val="28"/>
          <w:szCs w:val="28"/>
        </w:rPr>
        <w:t xml:space="preserve">При формировании участковой избирательной комиссии фотографии, указанные в </w:t>
      </w:r>
      <w:hyperlink r:id="rId7" w:anchor="Par537" w:tooltip="Ссылка на текущий документ" w:history="1">
        <w:r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пункте 1</w:t>
        </w:r>
      </w:hyperlink>
      <w:r>
        <w:rPr>
          <w:rFonts w:ascii="Times New Roman" w:hAnsi="Times New Roman" w:cs="Times New Roman"/>
          <w:i/>
          <w:sz w:val="28"/>
          <w:szCs w:val="28"/>
        </w:rPr>
        <w:t>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  <w:p w:rsidR="00850928" w:rsidRDefault="00850928" w:rsidP="00850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850928" w:rsidRDefault="00850928" w:rsidP="008509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50928" w:rsidRDefault="00850928" w:rsidP="00850928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состав участковой избирательной комиссии № 2396 состава 2018-2023 гг.</w:t>
      </w:r>
    </w:p>
    <w:p w:rsidR="00850928" w:rsidRDefault="00850928" w:rsidP="008509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005"/>
        <w:gridCol w:w="5381"/>
      </w:tblGrid>
      <w:tr w:rsidR="00850928" w:rsidTr="00850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28" w:rsidRDefault="008509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28" w:rsidRDefault="00850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участковой избирательной</w:t>
            </w:r>
          </w:p>
          <w:p w:rsidR="00850928" w:rsidRDefault="00850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28" w:rsidRDefault="00850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членов участковой</w:t>
            </w:r>
          </w:p>
          <w:p w:rsidR="00850928" w:rsidRDefault="00850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избирательной комиссии с правом</w:t>
            </w:r>
          </w:p>
          <w:p w:rsidR="00850928" w:rsidRDefault="008509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решающего голоса</w:t>
            </w:r>
          </w:p>
        </w:tc>
      </w:tr>
      <w:tr w:rsidR="00850928" w:rsidTr="008509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28" w:rsidRDefault="00850928" w:rsidP="00E3341E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28" w:rsidRDefault="00850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928" w:rsidRDefault="00850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850928" w:rsidRDefault="00850928" w:rsidP="008509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928" w:rsidRDefault="00850928" w:rsidP="008509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территориальной избирательной комиссии Пестречинского районаРеспублики Татарстан по формированию участковой избирательной комиссии избирательного участка № 2396 состава 2018-2023 гг. состоится в  срок не позднее «04» августа 2018 года по адресу: ул. Советская, д.18, Пестречинский район, Республика Татарстан.</w:t>
      </w:r>
    </w:p>
    <w:p w:rsidR="00850928" w:rsidRDefault="00850928" w:rsidP="008509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6"/>
        <w:gridCol w:w="4659"/>
      </w:tblGrid>
      <w:tr w:rsidR="00850928" w:rsidTr="00850928">
        <w:tc>
          <w:tcPr>
            <w:tcW w:w="4696" w:type="dxa"/>
          </w:tcPr>
          <w:p w:rsidR="00850928" w:rsidRDefault="008509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«24»  мая 2018 г.       </w:t>
            </w:r>
          </w:p>
          <w:p w:rsidR="00850928" w:rsidRDefault="008509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850928" w:rsidRDefault="0085092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928" w:rsidRDefault="00850928" w:rsidP="00850928">
      <w:r>
        <w:rPr>
          <w:rFonts w:ascii="Times New Roman" w:hAnsi="Times New Roman"/>
          <w:i/>
          <w:sz w:val="20"/>
          <w:szCs w:val="20"/>
        </w:rPr>
        <w:t>Территориальная избирательная комиссия Пестречинского  района Республики Татарстан</w:t>
      </w:r>
    </w:p>
    <w:p w:rsidR="00AF1975" w:rsidRDefault="00AF1975"/>
    <w:sectPr w:rsidR="00AF1975" w:rsidSect="00BA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635ED"/>
    <w:multiLevelType w:val="hybridMultilevel"/>
    <w:tmpl w:val="05226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850928"/>
    <w:rsid w:val="00390921"/>
    <w:rsid w:val="00850928"/>
    <w:rsid w:val="00AF1975"/>
    <w:rsid w:val="00BA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09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50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8509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509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ipost\TEMP\&#1056;&#1077;&#1096;&#1077;&#1085;&#1080;&#1077;%20&#1058;&#1048;&#1050;%20364%20&#1086;%20&#1089;&#1086;&#1089;&#1090;&#1072;&#1074;&#1077;%20&#1059;&#1048;&#1050;%202396%20&#1085;&#1086;&#1074;&#1086;&#1075;&#1086;%20&#1089;&#1086;&#1089;&#1090;&#1072;&#1074;&#107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ipost\TEMP\&#1056;&#1077;&#1096;&#1077;&#1085;&#1080;&#1077;%20&#1058;&#1048;&#1050;%20364%20&#1086;%20&#1089;&#1086;&#1089;&#1090;&#1072;&#1074;&#1077;%20&#1059;&#1048;&#1050;%202396%20&#1085;&#1086;&#1074;&#1086;&#1075;&#1086;%20&#1089;&#1086;&#1089;&#1090;&#1072;&#1074;&#1072;.docx" TargetMode="External"/><Relationship Id="rId5" Type="http://schemas.openxmlformats.org/officeDocument/2006/relationships/hyperlink" Target="file:///C:\Dipost\TEMP\&#1056;&#1077;&#1096;&#1077;&#1085;&#1080;&#1077;%20&#1058;&#1048;&#1050;%20364%20&#1086;%20&#1089;&#1086;&#1089;&#1090;&#1072;&#1074;&#1077;%20&#1059;&#1048;&#1050;%202396%20&#1085;&#1086;&#1074;&#1086;&#1075;&#1086;%20&#1089;&#1086;&#1089;&#1090;&#1072;&#1074;&#1072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Давлетова</cp:lastModifiedBy>
  <cp:revision>2</cp:revision>
  <dcterms:created xsi:type="dcterms:W3CDTF">2018-06-14T13:47:00Z</dcterms:created>
  <dcterms:modified xsi:type="dcterms:W3CDTF">2018-06-14T13:47:00Z</dcterms:modified>
</cp:coreProperties>
</file>