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348"/>
        <w:gridCol w:w="4253"/>
      </w:tblGrid>
      <w:tr w:rsidR="00E33F4C" w:rsidRPr="00E33F4C" w:rsidTr="004241FF">
        <w:trPr>
          <w:trHeight w:val="2156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3F4C" w:rsidRPr="00E33F4C" w:rsidRDefault="00E33F4C" w:rsidP="00E33F4C">
            <w:pPr>
              <w:jc w:val="center"/>
              <w:rPr>
                <w:rFonts w:eastAsia="Calibri"/>
                <w:sz w:val="28"/>
                <w:szCs w:val="28"/>
              </w:rPr>
            </w:pPr>
            <w:r w:rsidRPr="00E33F4C">
              <w:rPr>
                <w:rFonts w:eastAsia="Calibri"/>
                <w:sz w:val="28"/>
                <w:szCs w:val="28"/>
              </w:rPr>
              <w:t>СОВЕТ</w:t>
            </w:r>
          </w:p>
          <w:p w:rsidR="00E33F4C" w:rsidRPr="00E33F4C" w:rsidRDefault="00E33F4C" w:rsidP="00E33F4C">
            <w:pPr>
              <w:jc w:val="center"/>
              <w:rPr>
                <w:rFonts w:eastAsia="Calibri"/>
                <w:sz w:val="28"/>
                <w:szCs w:val="28"/>
              </w:rPr>
            </w:pPr>
            <w:r w:rsidRPr="00E33F4C">
              <w:rPr>
                <w:rFonts w:eastAsia="Calibri"/>
                <w:sz w:val="28"/>
                <w:szCs w:val="28"/>
              </w:rPr>
              <w:t xml:space="preserve"> БОЛЬШЕПОЛЯНСКОГО СЕЛЬСКОГО ПОСЕЛЕНИЯ</w:t>
            </w:r>
          </w:p>
          <w:p w:rsidR="00E33F4C" w:rsidRPr="00E33F4C" w:rsidRDefault="00E33F4C" w:rsidP="00E33F4C">
            <w:pPr>
              <w:jc w:val="center"/>
              <w:rPr>
                <w:rFonts w:eastAsia="Calibri"/>
                <w:sz w:val="28"/>
                <w:szCs w:val="28"/>
              </w:rPr>
            </w:pPr>
            <w:r w:rsidRPr="00E33F4C">
              <w:rPr>
                <w:rFonts w:eastAsia="Calibri"/>
                <w:sz w:val="28"/>
                <w:szCs w:val="28"/>
              </w:rPr>
              <w:t xml:space="preserve">АЛЕКСЕЕВСКОГО </w:t>
            </w:r>
          </w:p>
          <w:p w:rsidR="00E33F4C" w:rsidRPr="00E33F4C" w:rsidRDefault="00E33F4C" w:rsidP="00E33F4C">
            <w:pPr>
              <w:jc w:val="center"/>
              <w:rPr>
                <w:rFonts w:eastAsia="Calibri"/>
                <w:sz w:val="28"/>
                <w:szCs w:val="28"/>
              </w:rPr>
            </w:pPr>
            <w:r w:rsidRPr="00E33F4C">
              <w:rPr>
                <w:rFonts w:eastAsia="Calibri"/>
                <w:sz w:val="28"/>
                <w:szCs w:val="28"/>
              </w:rPr>
              <w:t>МУНИЦИПАЛЬНОГО РАЙОНА</w:t>
            </w:r>
          </w:p>
          <w:p w:rsidR="00E33F4C" w:rsidRPr="00E33F4C" w:rsidRDefault="00E33F4C" w:rsidP="00E33F4C">
            <w:pPr>
              <w:jc w:val="center"/>
              <w:rPr>
                <w:rFonts w:eastAsia="Calibri"/>
                <w:sz w:val="28"/>
                <w:szCs w:val="28"/>
              </w:rPr>
            </w:pPr>
            <w:r w:rsidRPr="00E33F4C">
              <w:rPr>
                <w:rFonts w:eastAsia="Calibri"/>
                <w:sz w:val="28"/>
                <w:szCs w:val="28"/>
              </w:rPr>
              <w:t>РЕСПУБЛИКИ ТАТАРСТАН</w:t>
            </w:r>
          </w:p>
          <w:p w:rsidR="00E33F4C" w:rsidRPr="00E33F4C" w:rsidRDefault="00E33F4C" w:rsidP="00E33F4C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3F4C" w:rsidRPr="00E33F4C" w:rsidRDefault="00E33F4C" w:rsidP="00E33F4C">
            <w:pPr>
              <w:rPr>
                <w:rFonts w:eastAsia="Calibri"/>
              </w:rPr>
            </w:pPr>
            <w:r w:rsidRPr="00E33F4C">
              <w:rPr>
                <w:rFonts w:eastAsia="Calibri"/>
              </w:rPr>
              <w:t xml:space="preserve"> </w:t>
            </w:r>
            <w:r w:rsidRPr="00E33F4C">
              <w:rPr>
                <w:rFonts w:eastAsia="Calibri"/>
                <w:noProof/>
              </w:rPr>
              <w:drawing>
                <wp:inline distT="0" distB="0" distL="0" distR="0">
                  <wp:extent cx="714375" cy="7239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F4C" w:rsidRPr="00E33F4C" w:rsidRDefault="00E33F4C" w:rsidP="00E33F4C">
            <w:pPr>
              <w:rPr>
                <w:rFonts w:eastAsia="Calibri"/>
              </w:rPr>
            </w:pPr>
            <w:r w:rsidRPr="00E33F4C">
              <w:rPr>
                <w:rFonts w:eastAsia="Calibri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3F4C" w:rsidRPr="00E33F4C" w:rsidRDefault="00E33F4C" w:rsidP="00E33F4C">
            <w:pPr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E33F4C">
              <w:rPr>
                <w:rFonts w:eastAsia="Calibri"/>
                <w:sz w:val="28"/>
                <w:szCs w:val="28"/>
                <w:lang w:val="tt-RU"/>
              </w:rPr>
              <w:t>ТАТАРСТАН РЕСПУБЛИКАСЫ</w:t>
            </w:r>
          </w:p>
          <w:p w:rsidR="00E33F4C" w:rsidRPr="00E33F4C" w:rsidRDefault="00E33F4C" w:rsidP="00E33F4C">
            <w:pPr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E33F4C">
              <w:rPr>
                <w:rFonts w:eastAsia="Calibri"/>
                <w:sz w:val="28"/>
                <w:szCs w:val="28"/>
                <w:lang w:val="tt-RU"/>
              </w:rPr>
              <w:t>АЛЕКСЕЕВСК</w:t>
            </w:r>
          </w:p>
          <w:p w:rsidR="00E33F4C" w:rsidRPr="00E33F4C" w:rsidRDefault="00E33F4C" w:rsidP="00E33F4C">
            <w:pPr>
              <w:rPr>
                <w:rFonts w:eastAsia="Calibri"/>
                <w:sz w:val="28"/>
                <w:szCs w:val="28"/>
                <w:lang w:val="tt-RU"/>
              </w:rPr>
            </w:pPr>
            <w:r w:rsidRPr="00E33F4C">
              <w:rPr>
                <w:rFonts w:eastAsia="Calibri"/>
                <w:sz w:val="28"/>
                <w:szCs w:val="28"/>
                <w:lang w:val="tt-RU"/>
              </w:rPr>
              <w:t>МУНИЦИПАЛЬ РАЙОНЫНЫҢ</w:t>
            </w:r>
          </w:p>
          <w:p w:rsidR="00E33F4C" w:rsidRPr="00E33F4C" w:rsidRDefault="00E33F4C" w:rsidP="00E33F4C">
            <w:pPr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E33F4C">
              <w:rPr>
                <w:rFonts w:eastAsia="Calibri"/>
                <w:sz w:val="28"/>
                <w:szCs w:val="28"/>
                <w:lang w:val="tt-RU"/>
              </w:rPr>
              <w:t>ЗУР ПОЛЯНКА</w:t>
            </w:r>
          </w:p>
          <w:p w:rsidR="00E33F4C" w:rsidRPr="00E33F4C" w:rsidRDefault="00E33F4C" w:rsidP="00E33F4C">
            <w:pPr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E33F4C">
              <w:rPr>
                <w:rFonts w:eastAsia="Calibri"/>
                <w:sz w:val="28"/>
                <w:szCs w:val="28"/>
                <w:lang w:val="tt-RU"/>
              </w:rPr>
              <w:t xml:space="preserve"> АВЫЛ ҖИРЛЕГЕ</w:t>
            </w:r>
          </w:p>
          <w:p w:rsidR="00E33F4C" w:rsidRPr="00E33F4C" w:rsidRDefault="00E33F4C" w:rsidP="00E33F4C">
            <w:pPr>
              <w:jc w:val="center"/>
              <w:rPr>
                <w:rFonts w:eastAsia="Calibri"/>
                <w:sz w:val="18"/>
                <w:lang w:val="tt-RU"/>
              </w:rPr>
            </w:pPr>
            <w:r w:rsidRPr="00E33F4C">
              <w:rPr>
                <w:rFonts w:eastAsia="Calibri"/>
                <w:sz w:val="28"/>
                <w:szCs w:val="28"/>
              </w:rPr>
              <w:t xml:space="preserve"> СОВЕТЫ</w:t>
            </w:r>
          </w:p>
        </w:tc>
      </w:tr>
      <w:tr w:rsidR="00E33F4C" w:rsidRPr="00E33F4C" w:rsidTr="004241FF">
        <w:trPr>
          <w:trHeight w:val="821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33F4C" w:rsidRPr="00E33F4C" w:rsidRDefault="00E33F4C" w:rsidP="00E33F4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33F4C">
              <w:rPr>
                <w:rFonts w:eastAsia="Calibri"/>
                <w:b/>
                <w:sz w:val="28"/>
                <w:szCs w:val="28"/>
              </w:rPr>
              <w:t>РЕШЕНИЕ</w:t>
            </w:r>
          </w:p>
          <w:p w:rsidR="00E33F4C" w:rsidRPr="00E33F4C" w:rsidRDefault="00E33F4C" w:rsidP="00E33F4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33F4C" w:rsidRPr="00E33F4C" w:rsidRDefault="0010140B" w:rsidP="00E33F4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tt-RU"/>
              </w:rPr>
              <w:t>14</w:t>
            </w:r>
            <w:r w:rsidR="00E33F4C" w:rsidRPr="00E33F4C">
              <w:rPr>
                <w:rFonts w:eastAsia="Calibri"/>
                <w:sz w:val="28"/>
                <w:szCs w:val="28"/>
              </w:rPr>
              <w:t>.0</w:t>
            </w:r>
            <w:r w:rsidR="00E33F4C">
              <w:rPr>
                <w:rFonts w:eastAsia="Calibri"/>
                <w:sz w:val="28"/>
                <w:szCs w:val="28"/>
                <w:lang w:val="tt-RU"/>
              </w:rPr>
              <w:t>4</w:t>
            </w:r>
            <w:r w:rsidR="00E33F4C" w:rsidRPr="00E33F4C">
              <w:rPr>
                <w:rFonts w:eastAsia="Calibri"/>
                <w:sz w:val="28"/>
                <w:szCs w:val="28"/>
              </w:rPr>
              <w:t>.2025 г.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33F4C" w:rsidRPr="00E33F4C" w:rsidRDefault="00E33F4C" w:rsidP="00E33F4C">
            <w:pPr>
              <w:jc w:val="center"/>
              <w:rPr>
                <w:rFonts w:eastAsia="Calibri"/>
                <w:lang w:val="tt-RU"/>
              </w:rPr>
            </w:pPr>
          </w:p>
          <w:p w:rsidR="00E33F4C" w:rsidRPr="00E33F4C" w:rsidRDefault="00E33F4C" w:rsidP="00E33F4C">
            <w:pPr>
              <w:jc w:val="center"/>
              <w:rPr>
                <w:rFonts w:eastAsia="Calibri"/>
                <w:lang w:val="tt-RU"/>
              </w:rPr>
            </w:pPr>
          </w:p>
          <w:p w:rsidR="00E33F4C" w:rsidRPr="00E33F4C" w:rsidRDefault="00E33F4C" w:rsidP="00E33F4C">
            <w:pPr>
              <w:jc w:val="center"/>
              <w:rPr>
                <w:rFonts w:eastAsia="Calibri"/>
                <w:sz w:val="18"/>
                <w:szCs w:val="18"/>
                <w:lang w:val="tt-RU"/>
              </w:rPr>
            </w:pPr>
          </w:p>
          <w:p w:rsidR="00E33F4C" w:rsidRPr="00E33F4C" w:rsidRDefault="00E33F4C" w:rsidP="00E33F4C">
            <w:pPr>
              <w:jc w:val="center"/>
              <w:rPr>
                <w:rFonts w:eastAsia="Calibri"/>
                <w:sz w:val="16"/>
                <w:szCs w:val="16"/>
                <w:lang w:val="tt-RU"/>
              </w:rPr>
            </w:pPr>
            <w:r w:rsidRPr="00E33F4C">
              <w:rPr>
                <w:rFonts w:eastAsia="Calibri"/>
                <w:sz w:val="16"/>
                <w:szCs w:val="16"/>
                <w:lang w:val="tt-RU"/>
              </w:rPr>
              <w:t xml:space="preserve">с. Большие </w:t>
            </w:r>
            <w:r>
              <w:rPr>
                <w:rFonts w:eastAsia="Calibri"/>
                <w:sz w:val="16"/>
                <w:szCs w:val="16"/>
                <w:lang w:val="tt-RU"/>
              </w:rPr>
              <w:t>Полянки</w:t>
            </w:r>
          </w:p>
          <w:p w:rsidR="00E33F4C" w:rsidRPr="00E33F4C" w:rsidRDefault="00E33F4C" w:rsidP="00E33F4C">
            <w:pPr>
              <w:ind w:left="-70" w:right="-7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33F4C" w:rsidRPr="00E33F4C" w:rsidRDefault="00E33F4C" w:rsidP="00E33F4C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E33F4C">
              <w:rPr>
                <w:b/>
                <w:sz w:val="28"/>
                <w:szCs w:val="28"/>
              </w:rPr>
              <w:t>КАРАР</w:t>
            </w:r>
          </w:p>
          <w:p w:rsidR="00E33F4C" w:rsidRPr="00E33F4C" w:rsidRDefault="00E33F4C" w:rsidP="00E33F4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33F4C" w:rsidRPr="00E33F4C" w:rsidRDefault="00E33F4C" w:rsidP="00F24371">
            <w:pPr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E33F4C">
              <w:rPr>
                <w:rFonts w:eastAsia="Calibri"/>
                <w:sz w:val="28"/>
                <w:szCs w:val="28"/>
              </w:rPr>
              <w:t>№</w:t>
            </w:r>
            <w:r w:rsidR="0010140B">
              <w:rPr>
                <w:rFonts w:eastAsia="Calibri"/>
                <w:sz w:val="28"/>
                <w:szCs w:val="28"/>
              </w:rPr>
              <w:t xml:space="preserve"> </w:t>
            </w:r>
            <w:r w:rsidR="00F24371">
              <w:rPr>
                <w:rFonts w:eastAsia="Calibri"/>
                <w:sz w:val="28"/>
                <w:szCs w:val="28"/>
              </w:rPr>
              <w:t>71</w:t>
            </w:r>
          </w:p>
        </w:tc>
      </w:tr>
    </w:tbl>
    <w:p w:rsidR="005D0D1B" w:rsidRPr="00E34317" w:rsidRDefault="005D0D1B" w:rsidP="005D0D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34317"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утверждении </w:t>
      </w:r>
      <w:r w:rsidRPr="00E34317">
        <w:rPr>
          <w:b/>
          <w:sz w:val="28"/>
          <w:szCs w:val="28"/>
        </w:rPr>
        <w:t>схемы одномандатных избирательных округов</w:t>
      </w:r>
    </w:p>
    <w:p w:rsidR="005D0D1B" w:rsidRDefault="005D0D1B" w:rsidP="005D0D1B">
      <w:pPr>
        <w:pStyle w:val="a4"/>
        <w:jc w:val="center"/>
        <w:rPr>
          <w:b/>
          <w:sz w:val="28"/>
        </w:rPr>
      </w:pPr>
      <w:r>
        <w:rPr>
          <w:b/>
          <w:sz w:val="28"/>
          <w:szCs w:val="28"/>
        </w:rPr>
        <w:t>для проведения</w:t>
      </w:r>
      <w:r w:rsidRPr="00E34317">
        <w:rPr>
          <w:b/>
          <w:sz w:val="28"/>
          <w:szCs w:val="28"/>
        </w:rPr>
        <w:t xml:space="preserve"> выбо</w:t>
      </w:r>
      <w:r>
        <w:rPr>
          <w:b/>
          <w:sz w:val="28"/>
          <w:szCs w:val="28"/>
        </w:rPr>
        <w:t>ров</w:t>
      </w:r>
      <w:r w:rsidRPr="00E34317">
        <w:rPr>
          <w:b/>
          <w:sz w:val="28"/>
          <w:szCs w:val="28"/>
        </w:rPr>
        <w:t xml:space="preserve"> депутатов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Совета </w:t>
      </w:r>
      <w:r w:rsidR="00792D9A">
        <w:rPr>
          <w:b/>
          <w:sz w:val="28"/>
        </w:rPr>
        <w:t>Большеполянского</w:t>
      </w:r>
      <w:r w:rsidR="004869C2">
        <w:rPr>
          <w:b/>
          <w:sz w:val="28"/>
        </w:rPr>
        <w:t xml:space="preserve"> </w:t>
      </w:r>
      <w:r>
        <w:rPr>
          <w:b/>
          <w:sz w:val="28"/>
        </w:rPr>
        <w:t xml:space="preserve">сельского поселения </w:t>
      </w:r>
      <w:r w:rsidR="004869C2">
        <w:rPr>
          <w:b/>
          <w:sz w:val="28"/>
        </w:rPr>
        <w:t>Алексеевского</w:t>
      </w:r>
      <w:r>
        <w:rPr>
          <w:b/>
          <w:sz w:val="28"/>
        </w:rPr>
        <w:t xml:space="preserve"> муниципального района </w:t>
      </w:r>
    </w:p>
    <w:p w:rsidR="005D0D1B" w:rsidRPr="00E227B7" w:rsidRDefault="005D0D1B" w:rsidP="00E227B7">
      <w:pPr>
        <w:pStyle w:val="a4"/>
        <w:jc w:val="center"/>
        <w:rPr>
          <w:b/>
          <w:sz w:val="28"/>
        </w:rPr>
      </w:pPr>
      <w:r>
        <w:rPr>
          <w:b/>
          <w:sz w:val="28"/>
        </w:rPr>
        <w:t xml:space="preserve">Республики Татарстан </w:t>
      </w:r>
    </w:p>
    <w:p w:rsidR="005D0D1B" w:rsidRPr="00E227B7" w:rsidRDefault="005D0D1B" w:rsidP="00E227B7">
      <w:pPr>
        <w:ind w:firstLine="567"/>
        <w:contextualSpacing/>
        <w:jc w:val="both"/>
        <w:rPr>
          <w:sz w:val="28"/>
          <w:szCs w:val="28"/>
        </w:rPr>
      </w:pPr>
      <w:r w:rsidRPr="00E34317">
        <w:rPr>
          <w:sz w:val="28"/>
          <w:szCs w:val="18"/>
        </w:rPr>
        <w:t xml:space="preserve">В соответствии со </w:t>
      </w:r>
      <w:r>
        <w:rPr>
          <w:sz w:val="28"/>
          <w:szCs w:val="18"/>
        </w:rPr>
        <w:t xml:space="preserve">статьей </w:t>
      </w:r>
      <w:r w:rsidRPr="00E34317">
        <w:rPr>
          <w:sz w:val="28"/>
          <w:szCs w:val="18"/>
        </w:rPr>
        <w:t>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</w:t>
      </w:r>
      <w:r>
        <w:rPr>
          <w:sz w:val="28"/>
          <w:szCs w:val="18"/>
        </w:rPr>
        <w:t>ями 25,</w:t>
      </w:r>
      <w:r w:rsidRPr="00E34317">
        <w:rPr>
          <w:sz w:val="28"/>
          <w:szCs w:val="18"/>
        </w:rPr>
        <w:t xml:space="preserve"> 26 Избирательного кодекса Республики Татарстан от 07 мая 2007 года №21-ЗРТ</w:t>
      </w:r>
      <w:r w:rsidR="00804685">
        <w:rPr>
          <w:sz w:val="28"/>
          <w:szCs w:val="18"/>
        </w:rPr>
        <w:t xml:space="preserve">, </w:t>
      </w:r>
      <w:r w:rsidR="00804685" w:rsidRPr="0010140B">
        <w:rPr>
          <w:sz w:val="28"/>
          <w:szCs w:val="18"/>
        </w:rPr>
        <w:t>статьей 38</w:t>
      </w:r>
      <w:r w:rsidR="00804685">
        <w:rPr>
          <w:sz w:val="28"/>
          <w:szCs w:val="18"/>
        </w:rPr>
        <w:t xml:space="preserve"> Устава </w:t>
      </w:r>
      <w:r w:rsidR="00804685" w:rsidRPr="00804685">
        <w:rPr>
          <w:sz w:val="28"/>
          <w:szCs w:val="28"/>
        </w:rPr>
        <w:t>муниципального образования «</w:t>
      </w:r>
      <w:r w:rsidR="00792D9A">
        <w:rPr>
          <w:sz w:val="28"/>
          <w:szCs w:val="28"/>
        </w:rPr>
        <w:t>Большеполянское</w:t>
      </w:r>
      <w:r w:rsidR="00804685" w:rsidRPr="00804685">
        <w:rPr>
          <w:sz w:val="28"/>
          <w:szCs w:val="28"/>
        </w:rPr>
        <w:t xml:space="preserve"> сельское поселение </w:t>
      </w:r>
      <w:r w:rsidR="004869C2">
        <w:rPr>
          <w:sz w:val="28"/>
          <w:szCs w:val="28"/>
        </w:rPr>
        <w:t>Алексеевского</w:t>
      </w:r>
      <w:r w:rsidR="00804685" w:rsidRPr="00804685">
        <w:rPr>
          <w:sz w:val="28"/>
          <w:szCs w:val="28"/>
        </w:rPr>
        <w:t xml:space="preserve"> муниципального района Республики Татарстан»</w:t>
      </w:r>
      <w:r w:rsidR="00804685">
        <w:rPr>
          <w:sz w:val="28"/>
          <w:szCs w:val="28"/>
        </w:rPr>
        <w:t>,</w:t>
      </w:r>
      <w:r w:rsidRPr="00E34317">
        <w:rPr>
          <w:sz w:val="28"/>
          <w:szCs w:val="18"/>
        </w:rPr>
        <w:t xml:space="preserve">   </w:t>
      </w:r>
      <w:r w:rsidRPr="00E34317">
        <w:rPr>
          <w:sz w:val="28"/>
          <w:szCs w:val="28"/>
        </w:rPr>
        <w:t xml:space="preserve">Совет </w:t>
      </w:r>
      <w:r w:rsidR="00792D9A" w:rsidRPr="00792D9A">
        <w:rPr>
          <w:b/>
          <w:sz w:val="28"/>
          <w:szCs w:val="28"/>
        </w:rPr>
        <w:t>Большеполянского</w:t>
      </w:r>
      <w:r w:rsidRPr="00E34317">
        <w:rPr>
          <w:sz w:val="28"/>
          <w:szCs w:val="28"/>
        </w:rPr>
        <w:t xml:space="preserve"> поселения </w:t>
      </w:r>
      <w:r w:rsidR="004869C2">
        <w:rPr>
          <w:sz w:val="28"/>
          <w:szCs w:val="28"/>
        </w:rPr>
        <w:t xml:space="preserve">Алексеевского </w:t>
      </w:r>
      <w:r w:rsidRPr="00E34317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="00804685">
        <w:rPr>
          <w:sz w:val="28"/>
          <w:szCs w:val="28"/>
        </w:rPr>
        <w:t>Республики Татарстан</w:t>
      </w:r>
    </w:p>
    <w:p w:rsidR="005D0D1B" w:rsidRPr="0073207C" w:rsidRDefault="005D0D1B" w:rsidP="00276BB7">
      <w:pPr>
        <w:pStyle w:val="a4"/>
        <w:tabs>
          <w:tab w:val="clear" w:pos="4153"/>
          <w:tab w:val="clear" w:pos="8306"/>
        </w:tabs>
        <w:ind w:firstLine="567"/>
        <w:contextualSpacing/>
        <w:rPr>
          <w:b/>
          <w:sz w:val="28"/>
        </w:rPr>
      </w:pPr>
      <w:r>
        <w:rPr>
          <w:b/>
          <w:sz w:val="28"/>
        </w:rPr>
        <w:t>РЕШИЛ:</w:t>
      </w:r>
    </w:p>
    <w:p w:rsidR="005D0D1B" w:rsidRPr="00276BB7" w:rsidRDefault="005D0D1B" w:rsidP="00276BB7">
      <w:pPr>
        <w:pStyle w:val="a4"/>
        <w:contextualSpacing/>
        <w:jc w:val="both"/>
        <w:rPr>
          <w:sz w:val="28"/>
          <w:szCs w:val="28"/>
        </w:rPr>
      </w:pPr>
      <w:r w:rsidRPr="00276BB7">
        <w:rPr>
          <w:sz w:val="28"/>
          <w:szCs w:val="28"/>
        </w:rPr>
        <w:t xml:space="preserve">        1. Утвердить </w:t>
      </w:r>
      <w:r w:rsidR="00A20AA3">
        <w:rPr>
          <w:sz w:val="28"/>
          <w:szCs w:val="28"/>
        </w:rPr>
        <w:t>сроком на десять лет</w:t>
      </w:r>
      <w:r w:rsidRPr="00276BB7">
        <w:rPr>
          <w:sz w:val="28"/>
          <w:szCs w:val="28"/>
        </w:rPr>
        <w:t xml:space="preserve"> схему одномандатных избирательных округов для проведения выборов депутатов Совета </w:t>
      </w:r>
      <w:r w:rsidR="00792D9A" w:rsidRPr="00792D9A">
        <w:rPr>
          <w:b/>
          <w:sz w:val="28"/>
          <w:szCs w:val="28"/>
        </w:rPr>
        <w:t>Большеполянского</w:t>
      </w:r>
      <w:r w:rsidRPr="00276BB7">
        <w:rPr>
          <w:sz w:val="28"/>
          <w:szCs w:val="28"/>
        </w:rPr>
        <w:t xml:space="preserve"> сельского поселения </w:t>
      </w:r>
      <w:r w:rsidR="004869C2">
        <w:rPr>
          <w:sz w:val="28"/>
          <w:szCs w:val="28"/>
        </w:rPr>
        <w:t>Алексеевского</w:t>
      </w:r>
      <w:r w:rsidRPr="00276BB7">
        <w:rPr>
          <w:sz w:val="28"/>
          <w:szCs w:val="28"/>
        </w:rPr>
        <w:t xml:space="preserve"> муниципального района Республики Татарстан (прилагается).</w:t>
      </w:r>
    </w:p>
    <w:p w:rsidR="0076312F" w:rsidRDefault="00804685" w:rsidP="00A20AA3">
      <w:pPr>
        <w:pStyle w:val="a7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212121"/>
          <w:sz w:val="28"/>
          <w:szCs w:val="28"/>
        </w:rPr>
      </w:pPr>
      <w:r>
        <w:rPr>
          <w:sz w:val="28"/>
          <w:szCs w:val="28"/>
          <w:lang w:bidi="pa-IN"/>
        </w:rPr>
        <w:t xml:space="preserve">          </w:t>
      </w:r>
      <w:r w:rsidR="0076312F" w:rsidRPr="0076312F">
        <w:rPr>
          <w:color w:val="212121"/>
          <w:sz w:val="28"/>
          <w:szCs w:val="28"/>
        </w:rPr>
        <w:t xml:space="preserve">2. Настоящее решение, включая схему одномандатных избирательных округов, вместе с ее графическим изображением, в срок не позднее </w:t>
      </w:r>
      <w:r w:rsidR="00A633E3">
        <w:rPr>
          <w:color w:val="212121"/>
          <w:sz w:val="28"/>
          <w:szCs w:val="28"/>
        </w:rPr>
        <w:t>19 апреля</w:t>
      </w:r>
      <w:r w:rsidR="004869C2">
        <w:rPr>
          <w:color w:val="212121"/>
          <w:sz w:val="28"/>
          <w:szCs w:val="28"/>
        </w:rPr>
        <w:t xml:space="preserve"> 2025 года</w:t>
      </w:r>
      <w:r w:rsidR="0076312F" w:rsidRPr="0076312F">
        <w:rPr>
          <w:color w:val="212121"/>
          <w:sz w:val="28"/>
          <w:szCs w:val="28"/>
        </w:rPr>
        <w:t xml:space="preserve"> обнародовать посредством опубликования на Официальном портале правовой информации Республики Татарстан (</w:t>
      </w:r>
      <w:r w:rsidR="0076312F" w:rsidRPr="0076312F">
        <w:rPr>
          <w:color w:val="800080"/>
          <w:sz w:val="28"/>
          <w:szCs w:val="28"/>
          <w:u w:val="single"/>
        </w:rPr>
        <w:t>pravo.tatarstan.ru</w:t>
      </w:r>
      <w:r w:rsidR="0076312F" w:rsidRPr="0076312F">
        <w:rPr>
          <w:color w:val="212121"/>
          <w:sz w:val="28"/>
          <w:szCs w:val="28"/>
        </w:rPr>
        <w:t xml:space="preserve">),  а также посредством  размещения на официальном сайте </w:t>
      </w:r>
      <w:r w:rsidR="004869C2">
        <w:rPr>
          <w:color w:val="212121"/>
          <w:sz w:val="28"/>
          <w:szCs w:val="28"/>
          <w:shd w:val="clear" w:color="auto" w:fill="FFFFFF"/>
        </w:rPr>
        <w:t>Алексеевского</w:t>
      </w:r>
      <w:r w:rsidR="0076312F" w:rsidRPr="0076312F">
        <w:rPr>
          <w:color w:val="212121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="0076312F" w:rsidRPr="0076312F">
        <w:rPr>
          <w:color w:val="212121"/>
          <w:sz w:val="28"/>
          <w:szCs w:val="28"/>
        </w:rPr>
        <w:t xml:space="preserve"> в информационно-телекоммуникационной сети «Интернет», на специальных информационных стендах, расположенных на территориях населенных пунктов </w:t>
      </w:r>
      <w:r w:rsidR="00792D9A" w:rsidRPr="00792D9A">
        <w:rPr>
          <w:b/>
          <w:color w:val="212121"/>
          <w:sz w:val="28"/>
          <w:szCs w:val="28"/>
        </w:rPr>
        <w:t>Большеполянского</w:t>
      </w:r>
      <w:r w:rsidR="00792D9A" w:rsidRPr="00792D9A">
        <w:rPr>
          <w:color w:val="212121"/>
          <w:sz w:val="28"/>
          <w:szCs w:val="28"/>
        </w:rPr>
        <w:t xml:space="preserve"> </w:t>
      </w:r>
      <w:r w:rsidR="004869C2">
        <w:rPr>
          <w:color w:val="212121"/>
          <w:sz w:val="28"/>
          <w:szCs w:val="28"/>
        </w:rPr>
        <w:t xml:space="preserve">сельского </w:t>
      </w:r>
      <w:r w:rsidR="0076312F" w:rsidRPr="0076312F">
        <w:rPr>
          <w:color w:val="212121"/>
          <w:sz w:val="28"/>
          <w:szCs w:val="28"/>
        </w:rPr>
        <w:t>поселения </w:t>
      </w:r>
      <w:r w:rsidR="004869C2">
        <w:rPr>
          <w:color w:val="212121"/>
          <w:sz w:val="28"/>
          <w:szCs w:val="28"/>
        </w:rPr>
        <w:t>Алексеевского</w:t>
      </w:r>
      <w:r w:rsidR="0076312F" w:rsidRPr="0076312F">
        <w:rPr>
          <w:color w:val="212121"/>
          <w:sz w:val="28"/>
          <w:szCs w:val="28"/>
        </w:rPr>
        <w:t xml:space="preserve"> муниципального района Республики Татарстан, по следующим адресам: </w:t>
      </w:r>
    </w:p>
    <w:p w:rsidR="0076312F" w:rsidRPr="00E33F4C" w:rsidRDefault="0076312F" w:rsidP="0076312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E33F4C">
        <w:rPr>
          <w:bCs/>
          <w:sz w:val="28"/>
          <w:szCs w:val="28"/>
        </w:rPr>
        <w:t xml:space="preserve">с. </w:t>
      </w:r>
      <w:r w:rsidR="00E33F4C" w:rsidRPr="00E33F4C">
        <w:rPr>
          <w:bCs/>
          <w:sz w:val="28"/>
          <w:szCs w:val="28"/>
        </w:rPr>
        <w:t>Большие Полянки, ул. Центральная, д.6</w:t>
      </w:r>
      <w:r w:rsidRPr="00E33F4C">
        <w:rPr>
          <w:bCs/>
          <w:sz w:val="28"/>
          <w:szCs w:val="28"/>
        </w:rPr>
        <w:t xml:space="preserve"> (административное здание); </w:t>
      </w:r>
    </w:p>
    <w:p w:rsidR="0076312F" w:rsidRPr="00804685" w:rsidRDefault="0076312F" w:rsidP="0076312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E33F4C">
        <w:rPr>
          <w:bCs/>
          <w:sz w:val="28"/>
          <w:szCs w:val="28"/>
        </w:rPr>
        <w:t xml:space="preserve">с. </w:t>
      </w:r>
      <w:r w:rsidR="00E33F4C" w:rsidRPr="00E33F4C">
        <w:rPr>
          <w:bCs/>
          <w:sz w:val="28"/>
          <w:szCs w:val="28"/>
        </w:rPr>
        <w:t>Большие Полянки, ул. Центральная д.18</w:t>
      </w:r>
      <w:r w:rsidRPr="00E33F4C">
        <w:rPr>
          <w:bCs/>
          <w:sz w:val="28"/>
          <w:szCs w:val="28"/>
        </w:rPr>
        <w:t xml:space="preserve"> (здание СДК).</w:t>
      </w:r>
    </w:p>
    <w:p w:rsidR="00E33F4C" w:rsidRPr="00E33F4C" w:rsidRDefault="0076312F" w:rsidP="00E33F4C">
      <w:pPr>
        <w:spacing w:line="276" w:lineRule="atLeast"/>
        <w:ind w:firstLine="567"/>
        <w:jc w:val="both"/>
        <w:rPr>
          <w:color w:val="212121"/>
          <w:sz w:val="28"/>
          <w:szCs w:val="28"/>
        </w:rPr>
      </w:pPr>
      <w:r w:rsidRPr="00276BB7">
        <w:rPr>
          <w:sz w:val="28"/>
          <w:szCs w:val="28"/>
          <w:lang w:bidi="pa-IN"/>
        </w:rPr>
        <w:t>3</w:t>
      </w:r>
      <w:r w:rsidRPr="00565BE0">
        <w:rPr>
          <w:sz w:val="28"/>
          <w:szCs w:val="28"/>
          <w:lang w:bidi="pa-IN"/>
        </w:rPr>
        <w:t xml:space="preserve">. Решение вступает в силу после его </w:t>
      </w:r>
      <w:r w:rsidR="00A20AA3">
        <w:rPr>
          <w:sz w:val="28"/>
          <w:szCs w:val="28"/>
          <w:lang w:bidi="pa-IN"/>
        </w:rPr>
        <w:t>опубликования</w:t>
      </w:r>
      <w:r w:rsidRPr="0076312F">
        <w:rPr>
          <w:color w:val="212121"/>
          <w:sz w:val="28"/>
          <w:szCs w:val="28"/>
        </w:rPr>
        <w:t xml:space="preserve">. </w:t>
      </w:r>
    </w:p>
    <w:p w:rsidR="00D06B72" w:rsidRPr="005F2A2B" w:rsidRDefault="00D06B72" w:rsidP="00276BB7">
      <w:pPr>
        <w:shd w:val="clear" w:color="auto" w:fill="FFFFFF"/>
        <w:contextualSpacing/>
        <w:jc w:val="both"/>
        <w:rPr>
          <w:b/>
          <w:sz w:val="28"/>
          <w:szCs w:val="28"/>
          <w:lang w:bidi="pa-IN"/>
        </w:rPr>
      </w:pPr>
    </w:p>
    <w:p w:rsidR="005D0D1B" w:rsidRPr="005F2A2B" w:rsidRDefault="005D0D1B" w:rsidP="005D0D1B">
      <w:pPr>
        <w:jc w:val="both"/>
        <w:rPr>
          <w:b/>
          <w:sz w:val="28"/>
          <w:szCs w:val="28"/>
        </w:rPr>
      </w:pPr>
      <w:r w:rsidRPr="005F2A2B">
        <w:rPr>
          <w:b/>
          <w:sz w:val="28"/>
          <w:szCs w:val="28"/>
        </w:rPr>
        <w:t>Глава муниципального образования,</w:t>
      </w:r>
    </w:p>
    <w:p w:rsidR="0078323F" w:rsidRPr="005F2A2B" w:rsidRDefault="005D0D1B" w:rsidP="00E227B7">
      <w:pPr>
        <w:jc w:val="both"/>
        <w:rPr>
          <w:b/>
          <w:sz w:val="28"/>
          <w:szCs w:val="28"/>
        </w:rPr>
      </w:pPr>
      <w:r w:rsidRPr="005F2A2B">
        <w:rPr>
          <w:b/>
          <w:sz w:val="28"/>
          <w:szCs w:val="28"/>
        </w:rPr>
        <w:t xml:space="preserve">Председатель Совета       </w:t>
      </w:r>
      <w:r w:rsidR="007B193E" w:rsidRPr="005F2A2B">
        <w:rPr>
          <w:b/>
          <w:sz w:val="28"/>
          <w:szCs w:val="28"/>
        </w:rPr>
        <w:t xml:space="preserve">                                                              Н.И. Александрова</w:t>
      </w:r>
    </w:p>
    <w:p w:rsidR="0078323F" w:rsidRDefault="0078323F" w:rsidP="0078323F">
      <w:pPr>
        <w:autoSpaceDE w:val="0"/>
        <w:autoSpaceDN w:val="0"/>
        <w:adjustRightInd w:val="0"/>
        <w:jc w:val="both"/>
      </w:pPr>
      <w:r>
        <w:lastRenderedPageBreak/>
        <w:t xml:space="preserve">                                                                                    </w:t>
      </w:r>
      <w:r w:rsidR="00911A8A">
        <w:t xml:space="preserve">       </w:t>
      </w:r>
      <w:r>
        <w:t>Приложение</w:t>
      </w:r>
    </w:p>
    <w:p w:rsidR="00792D9A" w:rsidRDefault="0078323F" w:rsidP="0078323F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к решению Совета </w:t>
      </w:r>
      <w:r w:rsidR="00792D9A">
        <w:t xml:space="preserve"> </w:t>
      </w:r>
    </w:p>
    <w:p w:rsidR="0078323F" w:rsidRDefault="00792D9A" w:rsidP="0078323F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Большеполянского</w:t>
      </w:r>
      <w:r w:rsidR="0078323F">
        <w:t xml:space="preserve">   </w:t>
      </w:r>
    </w:p>
    <w:p w:rsidR="0078323F" w:rsidRDefault="0078323F" w:rsidP="0078323F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сельского поселения                                     </w:t>
      </w:r>
    </w:p>
    <w:p w:rsidR="0078323F" w:rsidRDefault="0078323F" w:rsidP="0078323F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Алексеевского муниципального     </w:t>
      </w:r>
    </w:p>
    <w:p w:rsidR="0078323F" w:rsidRDefault="0078323F" w:rsidP="0078323F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района Республики Татарстан</w:t>
      </w:r>
    </w:p>
    <w:p w:rsidR="0078323F" w:rsidRDefault="0078323F" w:rsidP="0078323F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</w:t>
      </w:r>
      <w:r w:rsidR="00792D9A">
        <w:t>14 апреля</w:t>
      </w:r>
      <w:r>
        <w:t xml:space="preserve"> 2025 года № </w:t>
      </w:r>
      <w:r w:rsidR="00F24371">
        <w:t>71</w:t>
      </w:r>
    </w:p>
    <w:p w:rsidR="0078323F" w:rsidRDefault="0078323F" w:rsidP="0078323F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</w:t>
      </w:r>
    </w:p>
    <w:p w:rsidR="00026BFD" w:rsidRPr="00026BFD" w:rsidRDefault="0078323F" w:rsidP="00026BFD">
      <w:pPr>
        <w:pStyle w:val="a4"/>
        <w:rPr>
          <w:b/>
          <w:sz w:val="28"/>
          <w:szCs w:val="28"/>
        </w:rPr>
      </w:pPr>
      <w:r>
        <w:t xml:space="preserve">                                                                        </w:t>
      </w:r>
      <w:r w:rsidR="00026BFD" w:rsidRPr="00026BFD">
        <w:rPr>
          <w:b/>
          <w:sz w:val="28"/>
          <w:szCs w:val="28"/>
        </w:rPr>
        <w:t>Схема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026BFD">
        <w:rPr>
          <w:b/>
          <w:sz w:val="28"/>
          <w:szCs w:val="28"/>
        </w:rPr>
        <w:t>одномандатных избирательных округов для проведения выборов депутатов Совета Большеполянского сельского поселения Алексеевского муниципального района Республики Татарстан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026BFD">
        <w:rPr>
          <w:b/>
          <w:sz w:val="28"/>
          <w:szCs w:val="28"/>
        </w:rPr>
        <w:t>Одномандатный избирательный округ № 1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Число избирателей – 99.  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В округ входит часть территории Большеполянского сельского поселения Алексеевского муниципального района Республики Татарстан в границах: </w:t>
      </w:r>
      <w:r w:rsidRPr="00026BFD">
        <w:rPr>
          <w:sz w:val="28"/>
          <w:szCs w:val="28"/>
        </w:rPr>
        <w:br/>
        <w:t>с. Большие Полянки: ул. Озерная, дома с № 1 по № 63.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026BFD">
        <w:rPr>
          <w:b/>
          <w:sz w:val="28"/>
          <w:szCs w:val="28"/>
        </w:rPr>
        <w:t>Одномандатный избирательный округ № 2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Число избирателей – 99. 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В округ входит часть территории Большеполянского сельского поселения Алексеевского муниципального района Республики Татарстан в границах: </w:t>
      </w:r>
      <w:r w:rsidRPr="00026BFD">
        <w:rPr>
          <w:sz w:val="28"/>
          <w:szCs w:val="28"/>
        </w:rPr>
        <w:br/>
        <w:t xml:space="preserve">с. Большие Полянки: ул. Лесная, дома с № 1 по № 56, ул. Новая, </w:t>
      </w:r>
      <w:r w:rsidRPr="00026BFD">
        <w:rPr>
          <w:sz w:val="28"/>
          <w:szCs w:val="28"/>
        </w:rPr>
        <w:br/>
        <w:t>дома с № 1.1 по № 15, ул.</w:t>
      </w:r>
      <w:r w:rsidR="00911A8A">
        <w:rPr>
          <w:sz w:val="28"/>
          <w:szCs w:val="28"/>
        </w:rPr>
        <w:t xml:space="preserve"> Бутлерова, дома с № 1.1 по №16, ул. пер</w:t>
      </w:r>
      <w:r w:rsidR="001362E0">
        <w:rPr>
          <w:sz w:val="28"/>
          <w:szCs w:val="28"/>
        </w:rPr>
        <w:t>еулок Майский, дома с № 2 по № 7</w:t>
      </w:r>
      <w:r w:rsidR="00911A8A">
        <w:rPr>
          <w:sz w:val="28"/>
          <w:szCs w:val="28"/>
        </w:rPr>
        <w:t>.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026BFD">
        <w:rPr>
          <w:b/>
          <w:sz w:val="28"/>
          <w:szCs w:val="28"/>
        </w:rPr>
        <w:t>Одномандатный избирательный округ № 3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Число избирателей – 99.  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В округ входит часть территории Большеполянского сельского поселения Алексеевского муниципального района Республики Татарстан в границах: </w:t>
      </w:r>
      <w:r w:rsidRPr="00026BFD">
        <w:rPr>
          <w:sz w:val="28"/>
          <w:szCs w:val="28"/>
        </w:rPr>
        <w:br/>
        <w:t>с. Большие Полянки: ул. Центральная, дома с № 1.1 по № 13.2, ул. Зеленая, дома с № 1 по № 8.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       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026BFD">
        <w:rPr>
          <w:b/>
          <w:sz w:val="28"/>
          <w:szCs w:val="28"/>
        </w:rPr>
        <w:t>Одномандатный избирательный округ № 4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i/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Число избирателей – 81.  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В округ входит часть территории Большеполянского сельского поселения Алексеевского муниципального района Республики Татарстан в границах: </w:t>
      </w:r>
      <w:r w:rsidRPr="00026BFD">
        <w:rPr>
          <w:sz w:val="28"/>
          <w:szCs w:val="28"/>
        </w:rPr>
        <w:br/>
        <w:t>с. Красный Баран: ул. Центральная (нечетная сторона) , дома с № 3 по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 № 93А, ул. Зеленая, дома с № 2 по № 4.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i/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i/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i/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i/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i/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i/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026BFD">
        <w:rPr>
          <w:b/>
          <w:sz w:val="28"/>
          <w:szCs w:val="28"/>
        </w:rPr>
        <w:t>Одномандатный избирательный округ № 5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Число избирателей – 81. 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В округ входит часть территории Большеполянского сельского поселения Алексеевского муниципального района Республики Татарстан в границах: </w:t>
      </w:r>
      <w:r w:rsidRPr="00026BFD">
        <w:rPr>
          <w:sz w:val="28"/>
          <w:szCs w:val="28"/>
        </w:rPr>
        <w:br/>
        <w:t xml:space="preserve">с. Красный Баран: ул. Центральная (четная сторона), дома с № 2 по № 92,  ул. Шаталова, дома с № 1 по № 14. 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026BFD">
        <w:rPr>
          <w:b/>
          <w:sz w:val="28"/>
          <w:szCs w:val="28"/>
        </w:rPr>
        <w:t>Одномандатный избирательный округ № 6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Число избирателей –81. </w:t>
      </w:r>
    </w:p>
    <w:p w:rsidR="00026BFD" w:rsidRPr="00026BFD" w:rsidRDefault="00026BFD" w:rsidP="00026BFD">
      <w:pPr>
        <w:tabs>
          <w:tab w:val="center" w:pos="4677"/>
          <w:tab w:val="right" w:pos="9355"/>
        </w:tabs>
        <w:rPr>
          <w:sz w:val="28"/>
          <w:szCs w:val="28"/>
        </w:rPr>
      </w:pPr>
      <w:r w:rsidRPr="00026BFD">
        <w:rPr>
          <w:sz w:val="28"/>
          <w:szCs w:val="28"/>
        </w:rPr>
        <w:t xml:space="preserve">В округ входит часть территории Большеполянского сельского поселения Алексеевского муниципального района Республики Татарстан в границах: </w:t>
      </w:r>
      <w:r w:rsidRPr="00026BFD">
        <w:rPr>
          <w:sz w:val="28"/>
          <w:szCs w:val="28"/>
        </w:rPr>
        <w:br/>
        <w:t>с. Красный Баран: ул. Гагарина, дома с № 1 по № 19, ул. Чапаева, дома с № 2 по № 33.</w:t>
      </w:r>
      <w:r w:rsidRPr="00026BFD">
        <w:rPr>
          <w:sz w:val="28"/>
          <w:szCs w:val="28"/>
        </w:rPr>
        <w:br/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026BFD">
        <w:rPr>
          <w:b/>
          <w:sz w:val="28"/>
          <w:szCs w:val="28"/>
        </w:rPr>
        <w:t>Одномандатный избирательный округ № 7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026BFD">
        <w:rPr>
          <w:sz w:val="28"/>
          <w:szCs w:val="28"/>
        </w:rPr>
        <w:t xml:space="preserve">Число избирателей – 84.   </w:t>
      </w:r>
    </w:p>
    <w:p w:rsidR="00026BFD" w:rsidRPr="00026BFD" w:rsidRDefault="00026BFD" w:rsidP="00026BFD">
      <w:pPr>
        <w:tabs>
          <w:tab w:val="center" w:pos="4677"/>
          <w:tab w:val="right" w:pos="9355"/>
        </w:tabs>
        <w:jc w:val="both"/>
        <w:rPr>
          <w:b/>
          <w:sz w:val="28"/>
          <w:szCs w:val="28"/>
        </w:rPr>
      </w:pPr>
      <w:r w:rsidRPr="00026BFD">
        <w:rPr>
          <w:sz w:val="28"/>
          <w:szCs w:val="28"/>
        </w:rPr>
        <w:t xml:space="preserve">В округ входит часть территории Большеполянского сельского поселения Алексеевского муниципального района Республики Татарстан в границах: </w:t>
      </w:r>
      <w:r w:rsidRPr="00026BFD">
        <w:rPr>
          <w:sz w:val="28"/>
          <w:szCs w:val="28"/>
        </w:rPr>
        <w:br/>
        <w:t xml:space="preserve">д. Александровка, ул. Мирная, дома </w:t>
      </w:r>
      <w:r w:rsidR="00911A8A">
        <w:rPr>
          <w:sz w:val="28"/>
          <w:szCs w:val="28"/>
        </w:rPr>
        <w:t>с № 5 по № 40,  ул. Зеленая,</w:t>
      </w:r>
      <w:r w:rsidRPr="00026BFD">
        <w:rPr>
          <w:sz w:val="28"/>
          <w:szCs w:val="28"/>
        </w:rPr>
        <w:t xml:space="preserve"> дома с </w:t>
      </w:r>
      <w:r w:rsidR="00911A8A">
        <w:rPr>
          <w:sz w:val="28"/>
          <w:szCs w:val="28"/>
        </w:rPr>
        <w:t xml:space="preserve">№ 2 по № 4, Новомирская, дом №5, ул. </w:t>
      </w:r>
      <w:r w:rsidR="00F24371">
        <w:rPr>
          <w:sz w:val="28"/>
          <w:szCs w:val="28"/>
        </w:rPr>
        <w:t>Лесная</w:t>
      </w:r>
      <w:r w:rsidR="001362E0">
        <w:rPr>
          <w:sz w:val="28"/>
          <w:szCs w:val="28"/>
        </w:rPr>
        <w:t>, дома с № 1А по №10А и № 15</w:t>
      </w:r>
      <w:bookmarkStart w:id="0" w:name="_GoBack"/>
      <w:bookmarkEnd w:id="0"/>
      <w:r w:rsidR="00F24371">
        <w:rPr>
          <w:sz w:val="28"/>
          <w:szCs w:val="28"/>
        </w:rPr>
        <w:t xml:space="preserve"> </w:t>
      </w:r>
    </w:p>
    <w:p w:rsidR="0078323F" w:rsidRDefault="0078323F" w:rsidP="00026BFD">
      <w:pPr>
        <w:autoSpaceDE w:val="0"/>
        <w:autoSpaceDN w:val="0"/>
        <w:adjustRightInd w:val="0"/>
        <w:jc w:val="both"/>
      </w:pPr>
    </w:p>
    <w:p w:rsidR="0078323F" w:rsidRDefault="0078323F" w:rsidP="0078323F">
      <w:pPr>
        <w:autoSpaceDE w:val="0"/>
        <w:autoSpaceDN w:val="0"/>
        <w:adjustRightInd w:val="0"/>
        <w:jc w:val="both"/>
      </w:pPr>
    </w:p>
    <w:p w:rsidR="0078323F" w:rsidRDefault="0078323F" w:rsidP="0078323F">
      <w:pPr>
        <w:autoSpaceDE w:val="0"/>
        <w:autoSpaceDN w:val="0"/>
        <w:adjustRightInd w:val="0"/>
        <w:jc w:val="both"/>
      </w:pPr>
    </w:p>
    <w:p w:rsidR="0078323F" w:rsidRDefault="0078323F" w:rsidP="0078323F">
      <w:pPr>
        <w:autoSpaceDE w:val="0"/>
        <w:autoSpaceDN w:val="0"/>
        <w:adjustRightInd w:val="0"/>
        <w:jc w:val="both"/>
      </w:pPr>
    </w:p>
    <w:p w:rsidR="0078323F" w:rsidRDefault="0078323F" w:rsidP="0078323F">
      <w:pPr>
        <w:autoSpaceDE w:val="0"/>
        <w:autoSpaceDN w:val="0"/>
        <w:adjustRightInd w:val="0"/>
        <w:jc w:val="both"/>
      </w:pPr>
    </w:p>
    <w:p w:rsidR="0078323F" w:rsidRDefault="0078323F" w:rsidP="0078323F">
      <w:pPr>
        <w:autoSpaceDE w:val="0"/>
        <w:autoSpaceDN w:val="0"/>
        <w:adjustRightInd w:val="0"/>
        <w:jc w:val="both"/>
      </w:pPr>
    </w:p>
    <w:p w:rsidR="0078323F" w:rsidRDefault="0078323F" w:rsidP="0078323F">
      <w:pPr>
        <w:autoSpaceDE w:val="0"/>
        <w:autoSpaceDN w:val="0"/>
        <w:adjustRightInd w:val="0"/>
        <w:jc w:val="both"/>
      </w:pPr>
    </w:p>
    <w:p w:rsidR="0078323F" w:rsidRDefault="0078323F" w:rsidP="0078323F">
      <w:pPr>
        <w:autoSpaceDE w:val="0"/>
        <w:autoSpaceDN w:val="0"/>
        <w:adjustRightInd w:val="0"/>
        <w:jc w:val="both"/>
      </w:pPr>
    </w:p>
    <w:p w:rsidR="0078323F" w:rsidRDefault="0078323F" w:rsidP="0078323F">
      <w:pPr>
        <w:autoSpaceDE w:val="0"/>
        <w:autoSpaceDN w:val="0"/>
        <w:adjustRightInd w:val="0"/>
        <w:jc w:val="both"/>
      </w:pPr>
    </w:p>
    <w:p w:rsidR="0078323F" w:rsidRDefault="0078323F" w:rsidP="0078323F">
      <w:pPr>
        <w:autoSpaceDE w:val="0"/>
        <w:autoSpaceDN w:val="0"/>
        <w:adjustRightInd w:val="0"/>
        <w:jc w:val="both"/>
      </w:pPr>
    </w:p>
    <w:p w:rsidR="0078323F" w:rsidRDefault="0078323F" w:rsidP="0078323F">
      <w:pPr>
        <w:autoSpaceDE w:val="0"/>
        <w:autoSpaceDN w:val="0"/>
        <w:adjustRightInd w:val="0"/>
        <w:jc w:val="both"/>
      </w:pPr>
    </w:p>
    <w:p w:rsidR="0078323F" w:rsidRDefault="0078323F" w:rsidP="0078323F">
      <w:pPr>
        <w:autoSpaceDE w:val="0"/>
        <w:autoSpaceDN w:val="0"/>
        <w:adjustRightInd w:val="0"/>
        <w:jc w:val="both"/>
      </w:pPr>
    </w:p>
    <w:p w:rsidR="0078323F" w:rsidRDefault="0078323F" w:rsidP="0078323F">
      <w:pPr>
        <w:pStyle w:val="a4"/>
        <w:spacing w:line="276" w:lineRule="auto"/>
        <w:rPr>
          <w:sz w:val="24"/>
          <w:szCs w:val="24"/>
        </w:rPr>
      </w:pPr>
    </w:p>
    <w:p w:rsidR="00E33F4C" w:rsidRDefault="00E33F4C" w:rsidP="0078323F">
      <w:pPr>
        <w:pStyle w:val="a4"/>
        <w:spacing w:line="276" w:lineRule="auto"/>
        <w:rPr>
          <w:sz w:val="24"/>
          <w:szCs w:val="24"/>
        </w:rPr>
      </w:pPr>
    </w:p>
    <w:p w:rsidR="0078323F" w:rsidRDefault="0078323F" w:rsidP="0078323F">
      <w:pPr>
        <w:pStyle w:val="a4"/>
        <w:spacing w:line="276" w:lineRule="auto"/>
        <w:rPr>
          <w:sz w:val="24"/>
          <w:szCs w:val="24"/>
        </w:rPr>
      </w:pPr>
    </w:p>
    <w:p w:rsidR="007B193E" w:rsidRDefault="0078323F" w:rsidP="0078323F">
      <w:pPr>
        <w:pStyle w:val="a4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7B193E" w:rsidRDefault="007B193E" w:rsidP="0078323F">
      <w:pPr>
        <w:pStyle w:val="a4"/>
        <w:spacing w:line="276" w:lineRule="auto"/>
        <w:rPr>
          <w:sz w:val="24"/>
          <w:szCs w:val="24"/>
        </w:rPr>
      </w:pPr>
    </w:p>
    <w:p w:rsidR="007B193E" w:rsidRDefault="007B193E" w:rsidP="0078323F">
      <w:pPr>
        <w:pStyle w:val="a4"/>
        <w:spacing w:line="276" w:lineRule="auto"/>
        <w:rPr>
          <w:sz w:val="24"/>
          <w:szCs w:val="24"/>
        </w:rPr>
      </w:pPr>
    </w:p>
    <w:p w:rsidR="007B193E" w:rsidRDefault="007B193E" w:rsidP="0078323F">
      <w:pPr>
        <w:pStyle w:val="a4"/>
        <w:spacing w:line="276" w:lineRule="auto"/>
        <w:rPr>
          <w:sz w:val="24"/>
          <w:szCs w:val="24"/>
        </w:rPr>
      </w:pPr>
    </w:p>
    <w:p w:rsidR="007B193E" w:rsidRDefault="007B193E" w:rsidP="0078323F">
      <w:pPr>
        <w:pStyle w:val="a4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78323F" w:rsidRPr="0078323F" w:rsidRDefault="0078323F" w:rsidP="007B193E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78323F">
        <w:rPr>
          <w:b/>
          <w:sz w:val="28"/>
          <w:szCs w:val="28"/>
        </w:rPr>
        <w:t>Графическое изображение схемы</w:t>
      </w:r>
    </w:p>
    <w:p w:rsidR="0078323F" w:rsidRPr="0078323F" w:rsidRDefault="0078323F" w:rsidP="007B193E">
      <w:pPr>
        <w:tabs>
          <w:tab w:val="center" w:pos="4677"/>
          <w:tab w:val="right" w:pos="9355"/>
        </w:tabs>
        <w:spacing w:line="276" w:lineRule="auto"/>
        <w:jc w:val="center"/>
        <w:rPr>
          <w:b/>
          <w:sz w:val="28"/>
          <w:szCs w:val="28"/>
        </w:rPr>
      </w:pPr>
      <w:r w:rsidRPr="0078323F">
        <w:rPr>
          <w:b/>
          <w:sz w:val="28"/>
          <w:szCs w:val="28"/>
        </w:rPr>
        <w:t xml:space="preserve">одномандатных избирательных округов для проведения выборов депутатов Совета </w:t>
      </w:r>
      <w:r w:rsidR="00E33F4C">
        <w:rPr>
          <w:b/>
          <w:sz w:val="28"/>
          <w:szCs w:val="28"/>
        </w:rPr>
        <w:t>Большеполянского</w:t>
      </w:r>
      <w:r w:rsidRPr="0078323F">
        <w:rPr>
          <w:b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78323F" w:rsidRDefault="0078323F" w:rsidP="0078323F">
      <w:pPr>
        <w:autoSpaceDE w:val="0"/>
        <w:autoSpaceDN w:val="0"/>
        <w:adjustRightInd w:val="0"/>
        <w:jc w:val="both"/>
        <w:rPr>
          <w:noProof/>
        </w:rPr>
      </w:pPr>
    </w:p>
    <w:p w:rsidR="0078323F" w:rsidRDefault="0078323F" w:rsidP="0078323F">
      <w:pPr>
        <w:autoSpaceDE w:val="0"/>
        <w:autoSpaceDN w:val="0"/>
        <w:adjustRightInd w:val="0"/>
        <w:jc w:val="both"/>
        <w:rPr>
          <w:noProof/>
        </w:rPr>
      </w:pPr>
    </w:p>
    <w:p w:rsidR="005473D1" w:rsidRPr="00E416FC" w:rsidRDefault="0078323F" w:rsidP="0078323F">
      <w:pPr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 wp14:anchorId="7E735BCD">
            <wp:extent cx="6535420" cy="3828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382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0D1B" w:rsidRPr="00E416FC">
        <w:t xml:space="preserve">          </w:t>
      </w:r>
    </w:p>
    <w:sectPr w:rsidR="005473D1" w:rsidRPr="00E416FC" w:rsidSect="00083CB3">
      <w:headerReference w:type="default" r:id="rId10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C6" w:rsidRDefault="006E0EC6" w:rsidP="00083CB3">
      <w:r>
        <w:separator/>
      </w:r>
    </w:p>
  </w:endnote>
  <w:endnote w:type="continuationSeparator" w:id="0">
    <w:p w:rsidR="006E0EC6" w:rsidRDefault="006E0EC6" w:rsidP="0008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C6" w:rsidRDefault="006E0EC6" w:rsidP="00083CB3">
      <w:r>
        <w:separator/>
      </w:r>
    </w:p>
  </w:footnote>
  <w:footnote w:type="continuationSeparator" w:id="0">
    <w:p w:rsidR="006E0EC6" w:rsidRDefault="006E0EC6" w:rsidP="0008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B3" w:rsidRDefault="00083CB3" w:rsidP="00083CB3">
    <w:pPr>
      <w:pStyle w:val="a4"/>
      <w:jc w:val="right"/>
    </w:pPr>
  </w:p>
  <w:p w:rsidR="0078323F" w:rsidRDefault="0078323F" w:rsidP="00083CB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 w:val="0"/>
        <w:bCs/>
        <w:kern w:val="2"/>
        <w:sz w:val="28"/>
        <w:szCs w:val="28"/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94442F"/>
    <w:multiLevelType w:val="hybridMultilevel"/>
    <w:tmpl w:val="6E52DB1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6B6F4C0B"/>
    <w:multiLevelType w:val="hybridMultilevel"/>
    <w:tmpl w:val="099264BE"/>
    <w:lvl w:ilvl="0" w:tplc="83FE2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1D"/>
    <w:rsid w:val="00026BFD"/>
    <w:rsid w:val="00083CB3"/>
    <w:rsid w:val="0010140B"/>
    <w:rsid w:val="001362E0"/>
    <w:rsid w:val="0016007E"/>
    <w:rsid w:val="00163DF3"/>
    <w:rsid w:val="00232395"/>
    <w:rsid w:val="0024101D"/>
    <w:rsid w:val="00254E48"/>
    <w:rsid w:val="0027389E"/>
    <w:rsid w:val="00276BB7"/>
    <w:rsid w:val="002B5E60"/>
    <w:rsid w:val="002B7B44"/>
    <w:rsid w:val="00324F53"/>
    <w:rsid w:val="00330753"/>
    <w:rsid w:val="004869C2"/>
    <w:rsid w:val="00522EC8"/>
    <w:rsid w:val="005473D1"/>
    <w:rsid w:val="00565BE0"/>
    <w:rsid w:val="005D0D1B"/>
    <w:rsid w:val="005D65A2"/>
    <w:rsid w:val="005F2A2B"/>
    <w:rsid w:val="006D2EF1"/>
    <w:rsid w:val="006E0EC6"/>
    <w:rsid w:val="006E651C"/>
    <w:rsid w:val="0076312F"/>
    <w:rsid w:val="0078323F"/>
    <w:rsid w:val="00792D9A"/>
    <w:rsid w:val="007B193E"/>
    <w:rsid w:val="007F1784"/>
    <w:rsid w:val="00804685"/>
    <w:rsid w:val="00813D07"/>
    <w:rsid w:val="008736C2"/>
    <w:rsid w:val="008E4CB5"/>
    <w:rsid w:val="00911A8A"/>
    <w:rsid w:val="00934F29"/>
    <w:rsid w:val="00A20AA3"/>
    <w:rsid w:val="00A46240"/>
    <w:rsid w:val="00A633E3"/>
    <w:rsid w:val="00A70F69"/>
    <w:rsid w:val="00D06B72"/>
    <w:rsid w:val="00DB4100"/>
    <w:rsid w:val="00E227B7"/>
    <w:rsid w:val="00E33F4C"/>
    <w:rsid w:val="00E416FC"/>
    <w:rsid w:val="00F24371"/>
    <w:rsid w:val="00F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ABE9"/>
  <w15:docId w15:val="{371B5DBA-82B6-487A-AC89-CA2020CC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D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rsid w:val="005D0D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D0D1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6">
    <w:name w:val="Hyperlink"/>
    <w:uiPriority w:val="99"/>
    <w:unhideWhenUsed/>
    <w:rsid w:val="00A70F69"/>
    <w:rPr>
      <w:color w:val="0000FF"/>
      <w:u w:val="single"/>
    </w:rPr>
  </w:style>
  <w:style w:type="paragraph" w:customStyle="1" w:styleId="1">
    <w:name w:val="Текст1"/>
    <w:basedOn w:val="a"/>
    <w:rsid w:val="00A70F69"/>
    <w:pPr>
      <w:suppressAutoHyphens/>
      <w:ind w:firstLine="709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8046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46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85"/>
    <w:rPr>
      <w:rFonts w:ascii="Segoe UI" w:eastAsia="Times New Roman" w:hAnsi="Segoe UI" w:cs="Segoe UI"/>
      <w:sz w:val="18"/>
      <w:szCs w:val="18"/>
      <w:lang w:eastAsia="ru-RU" w:bidi="ar-SA"/>
    </w:rPr>
  </w:style>
  <w:style w:type="paragraph" w:styleId="aa">
    <w:name w:val="footer"/>
    <w:basedOn w:val="a"/>
    <w:link w:val="ab"/>
    <w:uiPriority w:val="99"/>
    <w:unhideWhenUsed/>
    <w:rsid w:val="00083C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3CB3"/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C9CE-21B0-4450-BB36-7348E59E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Маришечка</cp:lastModifiedBy>
  <cp:revision>5</cp:revision>
  <cp:lastPrinted>2025-03-31T07:35:00Z</cp:lastPrinted>
  <dcterms:created xsi:type="dcterms:W3CDTF">2025-04-15T10:34:00Z</dcterms:created>
  <dcterms:modified xsi:type="dcterms:W3CDTF">2025-05-14T07:15:00Z</dcterms:modified>
</cp:coreProperties>
</file>